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FB0389" w14:textId="01F51BE1" w:rsidR="00452530" w:rsidRPr="00995402" w:rsidRDefault="008E1A87" w:rsidP="008B3B1D">
      <w:pPr>
        <w:jc w:val="right"/>
        <w:rPr>
          <w:lang w:val="cy-GB"/>
        </w:rPr>
      </w:pPr>
      <w:r w:rsidRPr="00995402">
        <w:rPr>
          <w:noProof/>
          <w:lang w:val="cy-GB"/>
        </w:rPr>
        <w:drawing>
          <wp:anchor distT="0" distB="0" distL="114300" distR="114300" simplePos="0" relativeHeight="251658243" behindDoc="0" locked="0" layoutInCell="1" allowOverlap="1" wp14:anchorId="672934DA" wp14:editId="58B68CB3">
            <wp:simplePos x="0" y="0"/>
            <wp:positionH relativeFrom="column">
              <wp:posOffset>0</wp:posOffset>
            </wp:positionH>
            <wp:positionV relativeFrom="paragraph">
              <wp:posOffset>0</wp:posOffset>
            </wp:positionV>
            <wp:extent cx="1104265" cy="1104265"/>
            <wp:effectExtent l="0" t="0" r="635" b="635"/>
            <wp:wrapSquare wrapText="bothSides"/>
            <wp:docPr id="4" name="Picture 4" descr="CSC_black_2x2cm_300dpi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black_2x2cm_300dpi 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265" cy="1104265"/>
                    </a:xfrm>
                    <a:prstGeom prst="rect">
                      <a:avLst/>
                    </a:prstGeom>
                    <a:noFill/>
                    <a:ln>
                      <a:noFill/>
                    </a:ln>
                  </pic:spPr>
                </pic:pic>
              </a:graphicData>
            </a:graphic>
          </wp:anchor>
        </w:drawing>
      </w:r>
      <w:r w:rsidRPr="00995402">
        <w:rPr>
          <w:noProof/>
          <w:lang w:val="cy-GB"/>
        </w:rPr>
        <w:drawing>
          <wp:anchor distT="0" distB="0" distL="114300" distR="114300" simplePos="0" relativeHeight="251658242" behindDoc="0" locked="0" layoutInCell="1" allowOverlap="1" wp14:anchorId="17CF0EF8" wp14:editId="68DC6A3C">
            <wp:simplePos x="0" y="0"/>
            <wp:positionH relativeFrom="column">
              <wp:posOffset>1442720</wp:posOffset>
            </wp:positionH>
            <wp:positionV relativeFrom="paragraph">
              <wp:posOffset>0</wp:posOffset>
            </wp:positionV>
            <wp:extent cx="2533650" cy="1221105"/>
            <wp:effectExtent l="0" t="0" r="0" b="0"/>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533650" cy="1221105"/>
                    </a:xfrm>
                    <a:prstGeom prst="rect">
                      <a:avLst/>
                    </a:prstGeom>
                  </pic:spPr>
                </pic:pic>
              </a:graphicData>
            </a:graphic>
          </wp:anchor>
        </w:drawing>
      </w:r>
      <w:r w:rsidR="00850FCE" w:rsidRPr="00995402">
        <w:rPr>
          <w:noProof/>
          <w:lang w:val="cy-GB"/>
        </w:rPr>
        <w:drawing>
          <wp:inline distT="0" distB="0" distL="0" distR="0" wp14:anchorId="06D98B59" wp14:editId="0B3C36A7">
            <wp:extent cx="2946400" cy="1275914"/>
            <wp:effectExtent l="0" t="0" r="6350" b="63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74007" cy="1287869"/>
                    </a:xfrm>
                    <a:prstGeom prst="rect">
                      <a:avLst/>
                    </a:prstGeom>
                  </pic:spPr>
                </pic:pic>
              </a:graphicData>
            </a:graphic>
          </wp:inline>
        </w:drawing>
      </w:r>
    </w:p>
    <w:p w14:paraId="643847F4" w14:textId="7229311A" w:rsidR="002D5F9F" w:rsidRPr="00995402" w:rsidRDefault="002D5F9F" w:rsidP="00702ADC">
      <w:pPr>
        <w:jc w:val="center"/>
        <w:rPr>
          <w:color w:val="FFFFFF"/>
          <w:sz w:val="48"/>
          <w:szCs w:val="48"/>
          <w:lang w:val="cy-GB"/>
        </w:rPr>
      </w:pPr>
    </w:p>
    <w:p w14:paraId="314D9A39" w14:textId="422DB0A2" w:rsidR="00702ADC" w:rsidRPr="00995402" w:rsidRDefault="00702ADC" w:rsidP="00702ADC">
      <w:pPr>
        <w:jc w:val="center"/>
        <w:rPr>
          <w:color w:val="FFFFFF"/>
          <w:sz w:val="48"/>
          <w:szCs w:val="48"/>
          <w:lang w:val="cy-GB"/>
        </w:rPr>
      </w:pPr>
    </w:p>
    <w:p w14:paraId="48554D76" w14:textId="77777777" w:rsidR="00F26D94" w:rsidRPr="00995402" w:rsidRDefault="00F26D94" w:rsidP="00D863C3">
      <w:pPr>
        <w:pBdr>
          <w:top w:val="single" w:sz="4" w:space="1" w:color="27AAE0"/>
          <w:left w:val="single" w:sz="4" w:space="4" w:color="27AAE0"/>
          <w:bottom w:val="single" w:sz="4" w:space="1" w:color="27AAE0"/>
          <w:right w:val="single" w:sz="4" w:space="4" w:color="27AAE0"/>
        </w:pBdr>
        <w:shd w:val="clear" w:color="auto" w:fill="2A7AB0"/>
        <w:jc w:val="center"/>
        <w:rPr>
          <w:color w:val="FFFFFF"/>
          <w:sz w:val="48"/>
          <w:szCs w:val="48"/>
          <w:lang w:val="cy-GB"/>
        </w:rPr>
      </w:pPr>
    </w:p>
    <w:p w14:paraId="0EFC5B7C" w14:textId="4F06A7F8" w:rsidR="00D863C3" w:rsidRPr="00995402" w:rsidRDefault="00995402" w:rsidP="00D863C3">
      <w:pPr>
        <w:pBdr>
          <w:top w:val="single" w:sz="4" w:space="1" w:color="27AAE0"/>
          <w:left w:val="single" w:sz="4" w:space="4" w:color="27AAE0"/>
          <w:bottom w:val="single" w:sz="4" w:space="1" w:color="27AAE0"/>
          <w:right w:val="single" w:sz="4" w:space="4" w:color="27AAE0"/>
        </w:pBdr>
        <w:shd w:val="clear" w:color="auto" w:fill="2A7AB0"/>
        <w:jc w:val="center"/>
        <w:rPr>
          <w:color w:val="FFFFFF"/>
          <w:sz w:val="48"/>
          <w:szCs w:val="48"/>
          <w:lang w:val="cy-GB"/>
        </w:rPr>
      </w:pPr>
      <w:r w:rsidRPr="00A97E2B">
        <w:rPr>
          <w:color w:val="FFFFFF"/>
          <w:sz w:val="48"/>
          <w:szCs w:val="48"/>
          <w:lang w:val="cy-GB"/>
        </w:rPr>
        <w:t>Swyddog Dilysu Cynllunio</w:t>
      </w:r>
      <w:r w:rsidR="00055A93" w:rsidRPr="00A97E2B">
        <w:rPr>
          <w:color w:val="FFFFFF"/>
          <w:sz w:val="48"/>
          <w:szCs w:val="48"/>
          <w:lang w:val="cy-GB"/>
        </w:rPr>
        <w:t xml:space="preserve"> Data </w:t>
      </w:r>
      <w:r w:rsidR="00DF70BF" w:rsidRPr="00A97E2B">
        <w:rPr>
          <w:color w:val="FFFFFF"/>
          <w:sz w:val="48"/>
          <w:szCs w:val="48"/>
          <w:lang w:val="cy-GB"/>
        </w:rPr>
        <w:t>-</w:t>
      </w:r>
      <w:r w:rsidR="00055A93" w:rsidRPr="00A97E2B">
        <w:rPr>
          <w:color w:val="FFFFFF"/>
          <w:sz w:val="48"/>
          <w:szCs w:val="48"/>
          <w:lang w:val="cy-GB"/>
        </w:rPr>
        <w:t xml:space="preserve"> </w:t>
      </w:r>
      <w:r w:rsidR="00DF70BF" w:rsidRPr="00A97E2B">
        <w:rPr>
          <w:color w:val="FFFFFF"/>
          <w:sz w:val="48"/>
          <w:szCs w:val="48"/>
          <w:lang w:val="cy-GB"/>
        </w:rPr>
        <w:t>(Grad</w:t>
      </w:r>
      <w:r w:rsidRPr="00A97E2B">
        <w:rPr>
          <w:color w:val="FFFFFF"/>
          <w:sz w:val="48"/>
          <w:szCs w:val="48"/>
          <w:lang w:val="cy-GB"/>
        </w:rPr>
        <w:t>d</w:t>
      </w:r>
      <w:r w:rsidR="00DF70BF" w:rsidRPr="00A97E2B">
        <w:rPr>
          <w:color w:val="FFFFFF"/>
          <w:sz w:val="48"/>
          <w:szCs w:val="48"/>
          <w:lang w:val="cy-GB"/>
        </w:rPr>
        <w:t xml:space="preserve"> </w:t>
      </w:r>
      <w:r w:rsidR="00055A93" w:rsidRPr="00A97E2B">
        <w:rPr>
          <w:color w:val="FFFFFF"/>
          <w:sz w:val="48"/>
          <w:szCs w:val="48"/>
          <w:lang w:val="cy-GB"/>
        </w:rPr>
        <w:t>EO</w:t>
      </w:r>
      <w:r w:rsidR="00DF70BF" w:rsidRPr="00A97E2B">
        <w:rPr>
          <w:color w:val="FFFFFF"/>
          <w:sz w:val="48"/>
          <w:szCs w:val="48"/>
          <w:lang w:val="cy-GB"/>
        </w:rPr>
        <w:t>)</w:t>
      </w:r>
    </w:p>
    <w:p w14:paraId="024E5CC6" w14:textId="6D6FB578" w:rsidR="00D863C3" w:rsidRPr="00995402" w:rsidRDefault="00995402" w:rsidP="00D863C3">
      <w:pPr>
        <w:pBdr>
          <w:top w:val="single" w:sz="4" w:space="1" w:color="27AAE0"/>
          <w:left w:val="single" w:sz="4" w:space="4" w:color="27AAE0"/>
          <w:bottom w:val="single" w:sz="4" w:space="1" w:color="27AAE0"/>
          <w:right w:val="single" w:sz="4" w:space="4" w:color="27AAE0"/>
        </w:pBdr>
        <w:shd w:val="clear" w:color="auto" w:fill="2A7AB0"/>
        <w:jc w:val="center"/>
        <w:rPr>
          <w:b/>
          <w:color w:val="FFFFFF"/>
          <w:sz w:val="48"/>
          <w:szCs w:val="48"/>
          <w:lang w:val="cy-GB"/>
        </w:rPr>
      </w:pPr>
      <w:r w:rsidRPr="00995402">
        <w:rPr>
          <w:b/>
          <w:color w:val="FFFFFF"/>
          <w:sz w:val="48"/>
          <w:szCs w:val="48"/>
          <w:lang w:val="cy-GB"/>
        </w:rPr>
        <w:t xml:space="preserve">Pecyn Gwybodaeth </w:t>
      </w:r>
      <w:r w:rsidR="00D863C3" w:rsidRPr="00995402">
        <w:rPr>
          <w:b/>
          <w:color w:val="FFFFFF"/>
          <w:sz w:val="48"/>
          <w:szCs w:val="48"/>
          <w:lang w:val="cy-GB"/>
        </w:rPr>
        <w:t xml:space="preserve"> </w:t>
      </w:r>
    </w:p>
    <w:p w14:paraId="1349B84D" w14:textId="77777777" w:rsidR="00D863C3" w:rsidRPr="00995402" w:rsidRDefault="00D863C3" w:rsidP="00D863C3">
      <w:pPr>
        <w:pBdr>
          <w:top w:val="single" w:sz="4" w:space="1" w:color="27AAE0"/>
          <w:left w:val="single" w:sz="4" w:space="4" w:color="27AAE0"/>
          <w:bottom w:val="single" w:sz="4" w:space="1" w:color="27AAE0"/>
          <w:right w:val="single" w:sz="4" w:space="4" w:color="27AAE0"/>
        </w:pBdr>
        <w:shd w:val="clear" w:color="auto" w:fill="2A7AB0"/>
        <w:jc w:val="center"/>
        <w:rPr>
          <w:b/>
          <w:bCs/>
          <w:color w:val="FFFFFF"/>
          <w:sz w:val="48"/>
          <w:szCs w:val="48"/>
          <w:lang w:val="cy-GB"/>
        </w:rPr>
      </w:pPr>
    </w:p>
    <w:p w14:paraId="0E302770" w14:textId="77777777" w:rsidR="00D863C3" w:rsidRPr="00995402" w:rsidRDefault="00D863C3" w:rsidP="00D863C3">
      <w:pPr>
        <w:jc w:val="center"/>
        <w:rPr>
          <w:lang w:val="cy-GB"/>
        </w:rPr>
      </w:pPr>
    </w:p>
    <w:p w14:paraId="6865A669" w14:textId="44600BA8" w:rsidR="00D863C3" w:rsidRPr="00995402" w:rsidRDefault="00995402" w:rsidP="00D863C3">
      <w:pPr>
        <w:jc w:val="center"/>
        <w:rPr>
          <w:b/>
          <w:bCs/>
          <w:lang w:val="cy-GB"/>
        </w:rPr>
      </w:pPr>
      <w:r w:rsidRPr="00827D75">
        <w:rPr>
          <w:b/>
          <w:bCs/>
          <w:lang w:val="cy-GB"/>
        </w:rPr>
        <w:t>Dyddiad cau</w:t>
      </w:r>
      <w:r w:rsidR="00D863C3" w:rsidRPr="00995402">
        <w:rPr>
          <w:b/>
          <w:bCs/>
          <w:lang w:val="cy-GB"/>
        </w:rPr>
        <w:t xml:space="preserve">: </w:t>
      </w:r>
      <w:r w:rsidR="00DB3E47" w:rsidRPr="00995402">
        <w:rPr>
          <w:b/>
          <w:bCs/>
          <w:lang w:val="cy-GB"/>
        </w:rPr>
        <w:t>10am,</w:t>
      </w:r>
      <w:r>
        <w:rPr>
          <w:b/>
          <w:bCs/>
          <w:lang w:val="cy-GB"/>
        </w:rPr>
        <w:t xml:space="preserve"> dydd Iau</w:t>
      </w:r>
      <w:r w:rsidR="00F26D94" w:rsidRPr="00995402">
        <w:rPr>
          <w:b/>
          <w:bCs/>
          <w:lang w:val="cy-GB"/>
        </w:rPr>
        <w:t xml:space="preserve"> 11 </w:t>
      </w:r>
      <w:r>
        <w:rPr>
          <w:b/>
          <w:bCs/>
          <w:lang w:val="cy-GB"/>
        </w:rPr>
        <w:t>Gorffennaf</w:t>
      </w:r>
      <w:r w:rsidR="00F26D94" w:rsidRPr="00995402">
        <w:rPr>
          <w:b/>
          <w:bCs/>
          <w:lang w:val="cy-GB"/>
        </w:rPr>
        <w:t xml:space="preserve"> 2024</w:t>
      </w:r>
    </w:p>
    <w:p w14:paraId="1EAE093A" w14:textId="77777777" w:rsidR="00D863C3" w:rsidRPr="00995402" w:rsidRDefault="00D863C3" w:rsidP="00D863C3">
      <w:pPr>
        <w:jc w:val="center"/>
        <w:rPr>
          <w:lang w:val="cy-GB"/>
        </w:rPr>
      </w:pPr>
    </w:p>
    <w:p w14:paraId="15A4ABF2" w14:textId="5616559B" w:rsidR="00D863C3" w:rsidRPr="00995402" w:rsidRDefault="00D863C3" w:rsidP="00D863C3">
      <w:pPr>
        <w:jc w:val="center"/>
        <w:rPr>
          <w:lang w:val="cy-GB"/>
        </w:rPr>
      </w:pPr>
      <w:r w:rsidRPr="00995402">
        <w:rPr>
          <w:lang w:val="cy-GB"/>
        </w:rPr>
        <w:t xml:space="preserve">          </w:t>
      </w:r>
      <w:r w:rsidRPr="00995402">
        <w:rPr>
          <w:lang w:val="cy-GB"/>
        </w:rPr>
        <w:tab/>
      </w:r>
      <w:r w:rsidRPr="00995402">
        <w:rPr>
          <w:lang w:val="cy-GB"/>
        </w:rPr>
        <w:tab/>
      </w:r>
      <w:r w:rsidRPr="00995402">
        <w:rPr>
          <w:lang w:val="cy-GB"/>
        </w:rPr>
        <w:tab/>
      </w:r>
    </w:p>
    <w:p w14:paraId="69652D64" w14:textId="77777777" w:rsidR="00D863C3" w:rsidRPr="00995402" w:rsidRDefault="00D863C3" w:rsidP="00D863C3">
      <w:pPr>
        <w:jc w:val="center"/>
        <w:rPr>
          <w:lang w:val="cy-GB"/>
        </w:rPr>
      </w:pPr>
    </w:p>
    <w:p w14:paraId="698B444B" w14:textId="77777777" w:rsidR="00D863C3" w:rsidRPr="00995402" w:rsidRDefault="00D863C3" w:rsidP="00D863C3">
      <w:pPr>
        <w:rPr>
          <w:bCs/>
          <w:kern w:val="32"/>
          <w:sz w:val="40"/>
          <w:szCs w:val="40"/>
          <w:lang w:val="cy-GB"/>
        </w:rPr>
      </w:pPr>
      <w:r w:rsidRPr="00995402">
        <w:rPr>
          <w:b/>
          <w:sz w:val="40"/>
          <w:szCs w:val="40"/>
          <w:lang w:val="cy-GB"/>
        </w:rPr>
        <w:br w:type="page"/>
      </w:r>
    </w:p>
    <w:bookmarkStart w:id="0" w:name="_Hlk80776089" w:displacedByCustomXml="next"/>
    <w:sdt>
      <w:sdtPr>
        <w:rPr>
          <w:rFonts w:ascii="Arial" w:eastAsia="Times New Roman" w:hAnsi="Arial" w:cs="Arial"/>
          <w:color w:val="auto"/>
          <w:sz w:val="24"/>
          <w:szCs w:val="24"/>
          <w:lang w:val="cy-GB"/>
        </w:rPr>
        <w:id w:val="-1267225465"/>
        <w:docPartObj>
          <w:docPartGallery w:val="Table of Contents"/>
          <w:docPartUnique/>
        </w:docPartObj>
      </w:sdtPr>
      <w:sdtEndPr>
        <w:rPr>
          <w:b/>
          <w:bCs/>
          <w:noProof/>
        </w:rPr>
      </w:sdtEndPr>
      <w:sdtContent>
        <w:p w14:paraId="1EC7F1D3" w14:textId="170E67F8" w:rsidR="00D863C3" w:rsidRPr="00995402" w:rsidRDefault="00D863C3" w:rsidP="00D863C3">
          <w:pPr>
            <w:pStyle w:val="TOCHeading"/>
            <w:rPr>
              <w:rFonts w:ascii="Arial" w:hAnsi="Arial" w:cs="Arial"/>
              <w:sz w:val="40"/>
              <w:szCs w:val="40"/>
              <w:lang w:val="cy-GB"/>
            </w:rPr>
          </w:pPr>
          <w:r w:rsidRPr="00995402">
            <w:rPr>
              <w:rFonts w:ascii="Arial" w:hAnsi="Arial" w:cs="Arial"/>
              <w:sz w:val="40"/>
              <w:szCs w:val="40"/>
              <w:lang w:val="cy-GB"/>
            </w:rPr>
            <w:t>C</w:t>
          </w:r>
          <w:r w:rsidR="00995402">
            <w:rPr>
              <w:rFonts w:ascii="Arial" w:hAnsi="Arial" w:cs="Arial"/>
              <w:sz w:val="40"/>
              <w:szCs w:val="40"/>
              <w:lang w:val="cy-GB"/>
            </w:rPr>
            <w:t>ynnwy</w:t>
          </w:r>
          <w:r w:rsidRPr="00995402">
            <w:rPr>
              <w:rFonts w:ascii="Arial" w:hAnsi="Arial" w:cs="Arial"/>
              <w:sz w:val="40"/>
              <w:szCs w:val="40"/>
              <w:lang w:val="cy-GB"/>
            </w:rPr>
            <w:t>s</w:t>
          </w:r>
        </w:p>
        <w:p w14:paraId="7794F9CD" w14:textId="77777777" w:rsidR="00D863C3" w:rsidRPr="00995402" w:rsidRDefault="00D863C3" w:rsidP="00D863C3">
          <w:pPr>
            <w:rPr>
              <w:lang w:val="cy-GB" w:eastAsia="en-US"/>
            </w:rPr>
          </w:pPr>
        </w:p>
        <w:p w14:paraId="3B2D43E5" w14:textId="67B3BED9" w:rsidR="00604C27" w:rsidRPr="00995402" w:rsidRDefault="00D863C3">
          <w:pPr>
            <w:pStyle w:val="TOC1"/>
            <w:tabs>
              <w:tab w:val="right" w:leader="dot" w:pos="14275"/>
            </w:tabs>
            <w:rPr>
              <w:rFonts w:asciiTheme="minorHAnsi" w:eastAsiaTheme="minorEastAsia" w:hAnsiTheme="minorHAnsi" w:cstheme="minorBidi"/>
              <w:noProof/>
              <w:kern w:val="2"/>
              <w:lang w:val="cy-GB"/>
              <w14:ligatures w14:val="standardContextual"/>
            </w:rPr>
          </w:pPr>
          <w:r w:rsidRPr="00995402">
            <w:rPr>
              <w:lang w:val="cy-GB"/>
            </w:rPr>
            <w:fldChar w:fldCharType="begin"/>
          </w:r>
          <w:r w:rsidRPr="00995402">
            <w:rPr>
              <w:lang w:val="cy-GB"/>
            </w:rPr>
            <w:instrText xml:space="preserve"> TOC \o "1-3" \h \z \u </w:instrText>
          </w:r>
          <w:r w:rsidRPr="00995402">
            <w:rPr>
              <w:lang w:val="cy-GB"/>
            </w:rPr>
            <w:fldChar w:fldCharType="separate"/>
          </w:r>
          <w:hyperlink w:anchor="_Toc166229177" w:history="1">
            <w:r w:rsidR="00995402">
              <w:rPr>
                <w:rStyle w:val="Hyperlink"/>
                <w:noProof/>
                <w:lang w:val="cy-GB"/>
              </w:rPr>
              <w:t>Cyflwyniad</w:t>
            </w:r>
            <w:r w:rsidR="00604C27" w:rsidRPr="00995402">
              <w:rPr>
                <w:noProof/>
                <w:webHidden/>
                <w:lang w:val="cy-GB"/>
              </w:rPr>
              <w:tab/>
            </w:r>
            <w:r w:rsidR="00604C27" w:rsidRPr="00995402">
              <w:rPr>
                <w:noProof/>
                <w:webHidden/>
                <w:lang w:val="cy-GB"/>
              </w:rPr>
              <w:fldChar w:fldCharType="begin"/>
            </w:r>
            <w:r w:rsidR="00604C27" w:rsidRPr="00995402">
              <w:rPr>
                <w:noProof/>
                <w:webHidden/>
                <w:lang w:val="cy-GB"/>
              </w:rPr>
              <w:instrText xml:space="preserve"> PAGEREF _Toc166229177 \h </w:instrText>
            </w:r>
            <w:r w:rsidR="00604C27" w:rsidRPr="00995402">
              <w:rPr>
                <w:noProof/>
                <w:webHidden/>
                <w:lang w:val="cy-GB"/>
              </w:rPr>
            </w:r>
            <w:r w:rsidR="00604C27" w:rsidRPr="00995402">
              <w:rPr>
                <w:noProof/>
                <w:webHidden/>
                <w:lang w:val="cy-GB"/>
              </w:rPr>
              <w:fldChar w:fldCharType="separate"/>
            </w:r>
            <w:r w:rsidR="007C26A2">
              <w:rPr>
                <w:noProof/>
                <w:webHidden/>
                <w:lang w:val="cy-GB"/>
              </w:rPr>
              <w:t>3</w:t>
            </w:r>
            <w:r w:rsidR="00604C27" w:rsidRPr="00995402">
              <w:rPr>
                <w:noProof/>
                <w:webHidden/>
                <w:lang w:val="cy-GB"/>
              </w:rPr>
              <w:fldChar w:fldCharType="end"/>
            </w:r>
          </w:hyperlink>
        </w:p>
        <w:p w14:paraId="52928554" w14:textId="68F098E0" w:rsidR="00604C27" w:rsidRPr="00995402" w:rsidRDefault="00000000">
          <w:pPr>
            <w:pStyle w:val="TOC1"/>
            <w:tabs>
              <w:tab w:val="right" w:leader="dot" w:pos="14275"/>
            </w:tabs>
            <w:rPr>
              <w:rFonts w:asciiTheme="minorHAnsi" w:eastAsiaTheme="minorEastAsia" w:hAnsiTheme="minorHAnsi" w:cstheme="minorBidi"/>
              <w:noProof/>
              <w:kern w:val="2"/>
              <w:lang w:val="cy-GB"/>
              <w14:ligatures w14:val="standardContextual"/>
            </w:rPr>
          </w:pPr>
          <w:hyperlink w:anchor="_Toc166229178" w:history="1">
            <w:r w:rsidR="00995402">
              <w:rPr>
                <w:rStyle w:val="Hyperlink"/>
                <w:noProof/>
                <w:lang w:val="cy-GB"/>
              </w:rPr>
              <w:t>Pam gweithio i</w:t>
            </w:r>
            <w:r w:rsidR="00604C27" w:rsidRPr="00995402">
              <w:rPr>
                <w:rStyle w:val="Hyperlink"/>
                <w:noProof/>
                <w:lang w:val="cy-GB"/>
              </w:rPr>
              <w:t xml:space="preserve"> Estyn?</w:t>
            </w:r>
            <w:r w:rsidR="00604C27" w:rsidRPr="00995402">
              <w:rPr>
                <w:noProof/>
                <w:webHidden/>
                <w:lang w:val="cy-GB"/>
              </w:rPr>
              <w:tab/>
            </w:r>
            <w:r w:rsidR="00604C27" w:rsidRPr="00995402">
              <w:rPr>
                <w:noProof/>
                <w:webHidden/>
                <w:lang w:val="cy-GB"/>
              </w:rPr>
              <w:fldChar w:fldCharType="begin"/>
            </w:r>
            <w:r w:rsidR="00604C27" w:rsidRPr="00995402">
              <w:rPr>
                <w:noProof/>
                <w:webHidden/>
                <w:lang w:val="cy-GB"/>
              </w:rPr>
              <w:instrText xml:space="preserve"> PAGEREF _Toc166229178 \h </w:instrText>
            </w:r>
            <w:r w:rsidR="00604C27" w:rsidRPr="00995402">
              <w:rPr>
                <w:noProof/>
                <w:webHidden/>
                <w:lang w:val="cy-GB"/>
              </w:rPr>
            </w:r>
            <w:r w:rsidR="00604C27" w:rsidRPr="00995402">
              <w:rPr>
                <w:noProof/>
                <w:webHidden/>
                <w:lang w:val="cy-GB"/>
              </w:rPr>
              <w:fldChar w:fldCharType="separate"/>
            </w:r>
            <w:r w:rsidR="007C26A2">
              <w:rPr>
                <w:noProof/>
                <w:webHidden/>
                <w:lang w:val="cy-GB"/>
              </w:rPr>
              <w:t>4</w:t>
            </w:r>
            <w:r w:rsidR="00604C27" w:rsidRPr="00995402">
              <w:rPr>
                <w:noProof/>
                <w:webHidden/>
                <w:lang w:val="cy-GB"/>
              </w:rPr>
              <w:fldChar w:fldCharType="end"/>
            </w:r>
          </w:hyperlink>
        </w:p>
        <w:p w14:paraId="5A11B8E3" w14:textId="4F2681CB" w:rsidR="00604C27" w:rsidRPr="00995402" w:rsidRDefault="00000000">
          <w:pPr>
            <w:pStyle w:val="TOC1"/>
            <w:tabs>
              <w:tab w:val="right" w:leader="dot" w:pos="14275"/>
            </w:tabs>
            <w:rPr>
              <w:rFonts w:asciiTheme="minorHAnsi" w:eastAsiaTheme="minorEastAsia" w:hAnsiTheme="minorHAnsi" w:cstheme="minorBidi"/>
              <w:noProof/>
              <w:kern w:val="2"/>
              <w:lang w:val="cy-GB"/>
              <w14:ligatures w14:val="standardContextual"/>
            </w:rPr>
          </w:pPr>
          <w:hyperlink w:anchor="_Toc166229179" w:history="1">
            <w:r w:rsidR="00995402">
              <w:rPr>
                <w:rStyle w:val="Hyperlink"/>
                <w:noProof/>
                <w:lang w:val="cy-GB"/>
              </w:rPr>
              <w:t>Amrywiaeth a Chynhwysiant</w:t>
            </w:r>
            <w:r w:rsidR="00604C27" w:rsidRPr="00995402">
              <w:rPr>
                <w:noProof/>
                <w:webHidden/>
                <w:lang w:val="cy-GB"/>
              </w:rPr>
              <w:tab/>
            </w:r>
            <w:r w:rsidR="00604C27" w:rsidRPr="00995402">
              <w:rPr>
                <w:noProof/>
                <w:webHidden/>
                <w:lang w:val="cy-GB"/>
              </w:rPr>
              <w:fldChar w:fldCharType="begin"/>
            </w:r>
            <w:r w:rsidR="00604C27" w:rsidRPr="00995402">
              <w:rPr>
                <w:noProof/>
                <w:webHidden/>
                <w:lang w:val="cy-GB"/>
              </w:rPr>
              <w:instrText xml:space="preserve"> PAGEREF _Toc166229179 \h </w:instrText>
            </w:r>
            <w:r w:rsidR="00604C27" w:rsidRPr="00995402">
              <w:rPr>
                <w:noProof/>
                <w:webHidden/>
                <w:lang w:val="cy-GB"/>
              </w:rPr>
            </w:r>
            <w:r w:rsidR="00604C27" w:rsidRPr="00995402">
              <w:rPr>
                <w:noProof/>
                <w:webHidden/>
                <w:lang w:val="cy-GB"/>
              </w:rPr>
              <w:fldChar w:fldCharType="separate"/>
            </w:r>
            <w:r w:rsidR="007C26A2">
              <w:rPr>
                <w:noProof/>
                <w:webHidden/>
                <w:lang w:val="cy-GB"/>
              </w:rPr>
              <w:t>4</w:t>
            </w:r>
            <w:r w:rsidR="00604C27" w:rsidRPr="00995402">
              <w:rPr>
                <w:noProof/>
                <w:webHidden/>
                <w:lang w:val="cy-GB"/>
              </w:rPr>
              <w:fldChar w:fldCharType="end"/>
            </w:r>
          </w:hyperlink>
        </w:p>
        <w:p w14:paraId="74EEC057" w14:textId="39B98D56" w:rsidR="00604C27" w:rsidRPr="00995402" w:rsidRDefault="00000000">
          <w:pPr>
            <w:pStyle w:val="TOC1"/>
            <w:tabs>
              <w:tab w:val="right" w:leader="dot" w:pos="14275"/>
            </w:tabs>
            <w:rPr>
              <w:rFonts w:asciiTheme="minorHAnsi" w:eastAsiaTheme="minorEastAsia" w:hAnsiTheme="minorHAnsi" w:cstheme="minorBidi"/>
              <w:noProof/>
              <w:kern w:val="2"/>
              <w:lang w:val="cy-GB"/>
              <w14:ligatures w14:val="standardContextual"/>
            </w:rPr>
          </w:pPr>
          <w:hyperlink w:anchor="_Toc166229180" w:history="1">
            <w:r w:rsidR="00995402">
              <w:rPr>
                <w:rStyle w:val="Hyperlink"/>
                <w:noProof/>
                <w:lang w:val="cy-GB"/>
              </w:rPr>
              <w:t>Gweithio’n Glyfar</w:t>
            </w:r>
            <w:r w:rsidR="00604C27" w:rsidRPr="00995402">
              <w:rPr>
                <w:noProof/>
                <w:webHidden/>
                <w:lang w:val="cy-GB"/>
              </w:rPr>
              <w:tab/>
            </w:r>
            <w:r w:rsidR="00604C27" w:rsidRPr="00995402">
              <w:rPr>
                <w:noProof/>
                <w:webHidden/>
                <w:lang w:val="cy-GB"/>
              </w:rPr>
              <w:fldChar w:fldCharType="begin"/>
            </w:r>
            <w:r w:rsidR="00604C27" w:rsidRPr="00995402">
              <w:rPr>
                <w:noProof/>
                <w:webHidden/>
                <w:lang w:val="cy-GB"/>
              </w:rPr>
              <w:instrText xml:space="preserve"> PAGEREF _Toc166229180 \h </w:instrText>
            </w:r>
            <w:r w:rsidR="00604C27" w:rsidRPr="00995402">
              <w:rPr>
                <w:noProof/>
                <w:webHidden/>
                <w:lang w:val="cy-GB"/>
              </w:rPr>
            </w:r>
            <w:r w:rsidR="00604C27" w:rsidRPr="00995402">
              <w:rPr>
                <w:noProof/>
                <w:webHidden/>
                <w:lang w:val="cy-GB"/>
              </w:rPr>
              <w:fldChar w:fldCharType="separate"/>
            </w:r>
            <w:r w:rsidR="007C26A2">
              <w:rPr>
                <w:noProof/>
                <w:webHidden/>
                <w:lang w:val="cy-GB"/>
              </w:rPr>
              <w:t>4</w:t>
            </w:r>
            <w:r w:rsidR="00604C27" w:rsidRPr="00995402">
              <w:rPr>
                <w:noProof/>
                <w:webHidden/>
                <w:lang w:val="cy-GB"/>
              </w:rPr>
              <w:fldChar w:fldCharType="end"/>
            </w:r>
          </w:hyperlink>
        </w:p>
        <w:p w14:paraId="0655CEAF" w14:textId="44973F76" w:rsidR="00604C27" w:rsidRPr="00995402" w:rsidRDefault="00000000">
          <w:pPr>
            <w:pStyle w:val="TOC1"/>
            <w:tabs>
              <w:tab w:val="right" w:leader="dot" w:pos="14275"/>
            </w:tabs>
            <w:rPr>
              <w:rFonts w:asciiTheme="minorHAnsi" w:eastAsiaTheme="minorEastAsia" w:hAnsiTheme="minorHAnsi" w:cstheme="minorBidi"/>
              <w:noProof/>
              <w:kern w:val="2"/>
              <w:lang w:val="cy-GB"/>
              <w14:ligatures w14:val="standardContextual"/>
            </w:rPr>
          </w:pPr>
          <w:hyperlink w:anchor="_Toc166229181" w:history="1">
            <w:r w:rsidR="00995402">
              <w:rPr>
                <w:rStyle w:val="Hyperlink"/>
                <w:noProof/>
                <w:lang w:val="cy-GB"/>
              </w:rPr>
              <w:t>Am bwy rydym ni’n chwilio</w:t>
            </w:r>
            <w:r w:rsidR="00604C27" w:rsidRPr="00995402">
              <w:rPr>
                <w:noProof/>
                <w:webHidden/>
                <w:lang w:val="cy-GB"/>
              </w:rPr>
              <w:tab/>
            </w:r>
            <w:r w:rsidR="00604C27" w:rsidRPr="00995402">
              <w:rPr>
                <w:noProof/>
                <w:webHidden/>
                <w:lang w:val="cy-GB"/>
              </w:rPr>
              <w:fldChar w:fldCharType="begin"/>
            </w:r>
            <w:r w:rsidR="00604C27" w:rsidRPr="00995402">
              <w:rPr>
                <w:noProof/>
                <w:webHidden/>
                <w:lang w:val="cy-GB"/>
              </w:rPr>
              <w:instrText xml:space="preserve"> PAGEREF _Toc166229181 \h </w:instrText>
            </w:r>
            <w:r w:rsidR="00604C27" w:rsidRPr="00995402">
              <w:rPr>
                <w:noProof/>
                <w:webHidden/>
                <w:lang w:val="cy-GB"/>
              </w:rPr>
            </w:r>
            <w:r w:rsidR="00604C27" w:rsidRPr="00995402">
              <w:rPr>
                <w:noProof/>
                <w:webHidden/>
                <w:lang w:val="cy-GB"/>
              </w:rPr>
              <w:fldChar w:fldCharType="separate"/>
            </w:r>
            <w:r w:rsidR="007C26A2">
              <w:rPr>
                <w:noProof/>
                <w:webHidden/>
                <w:lang w:val="cy-GB"/>
              </w:rPr>
              <w:t>5</w:t>
            </w:r>
            <w:r w:rsidR="00604C27" w:rsidRPr="00995402">
              <w:rPr>
                <w:noProof/>
                <w:webHidden/>
                <w:lang w:val="cy-GB"/>
              </w:rPr>
              <w:fldChar w:fldCharType="end"/>
            </w:r>
          </w:hyperlink>
          <w:r w:rsidR="002747A8" w:rsidRPr="00995402">
            <w:rPr>
              <w:noProof/>
              <w:lang w:val="cy-GB"/>
            </w:rPr>
            <w:t>/6</w:t>
          </w:r>
        </w:p>
        <w:p w14:paraId="24E6B378" w14:textId="02BE4FEA" w:rsidR="00604C27" w:rsidRPr="00995402" w:rsidRDefault="00000000">
          <w:pPr>
            <w:pStyle w:val="TOC1"/>
            <w:tabs>
              <w:tab w:val="right" w:leader="dot" w:pos="14275"/>
            </w:tabs>
            <w:rPr>
              <w:rFonts w:asciiTheme="minorHAnsi" w:eastAsiaTheme="minorEastAsia" w:hAnsiTheme="minorHAnsi" w:cstheme="minorBidi"/>
              <w:noProof/>
              <w:kern w:val="2"/>
              <w:lang w:val="cy-GB"/>
              <w14:ligatures w14:val="standardContextual"/>
            </w:rPr>
          </w:pPr>
          <w:hyperlink w:anchor="_Toc166229182" w:history="1">
            <w:r w:rsidR="00995402">
              <w:rPr>
                <w:rStyle w:val="Hyperlink"/>
                <w:noProof/>
                <w:lang w:val="cy-GB"/>
              </w:rPr>
              <w:t>Manyleb yr Unigolyn</w:t>
            </w:r>
            <w:r w:rsidR="00604C27" w:rsidRPr="00995402">
              <w:rPr>
                <w:noProof/>
                <w:webHidden/>
                <w:lang w:val="cy-GB"/>
              </w:rPr>
              <w:tab/>
            </w:r>
            <w:r w:rsidR="00604C27" w:rsidRPr="00995402">
              <w:rPr>
                <w:noProof/>
                <w:webHidden/>
                <w:lang w:val="cy-GB"/>
              </w:rPr>
              <w:fldChar w:fldCharType="begin"/>
            </w:r>
            <w:r w:rsidR="00604C27" w:rsidRPr="00995402">
              <w:rPr>
                <w:noProof/>
                <w:webHidden/>
                <w:lang w:val="cy-GB"/>
              </w:rPr>
              <w:instrText xml:space="preserve"> PAGEREF _Toc166229182 \h </w:instrText>
            </w:r>
            <w:r w:rsidR="00604C27" w:rsidRPr="00995402">
              <w:rPr>
                <w:noProof/>
                <w:webHidden/>
                <w:lang w:val="cy-GB"/>
              </w:rPr>
            </w:r>
            <w:r w:rsidR="00604C27" w:rsidRPr="00995402">
              <w:rPr>
                <w:noProof/>
                <w:webHidden/>
                <w:lang w:val="cy-GB"/>
              </w:rPr>
              <w:fldChar w:fldCharType="separate"/>
            </w:r>
            <w:r w:rsidR="007C26A2">
              <w:rPr>
                <w:noProof/>
                <w:webHidden/>
                <w:lang w:val="cy-GB"/>
              </w:rPr>
              <w:t>7</w:t>
            </w:r>
            <w:r w:rsidR="00604C27" w:rsidRPr="00995402">
              <w:rPr>
                <w:noProof/>
                <w:webHidden/>
                <w:lang w:val="cy-GB"/>
              </w:rPr>
              <w:fldChar w:fldCharType="end"/>
            </w:r>
          </w:hyperlink>
          <w:r w:rsidR="006D514E" w:rsidRPr="00995402">
            <w:rPr>
              <w:noProof/>
              <w:lang w:val="cy-GB"/>
            </w:rPr>
            <w:t>/8</w:t>
          </w:r>
        </w:p>
        <w:p w14:paraId="417FB64B" w14:textId="28CCBEB1" w:rsidR="00604C27" w:rsidRPr="00995402" w:rsidRDefault="00000000">
          <w:pPr>
            <w:pStyle w:val="TOC1"/>
            <w:tabs>
              <w:tab w:val="right" w:leader="dot" w:pos="14275"/>
            </w:tabs>
            <w:rPr>
              <w:rFonts w:asciiTheme="minorHAnsi" w:eastAsiaTheme="minorEastAsia" w:hAnsiTheme="minorHAnsi" w:cstheme="minorBidi"/>
              <w:noProof/>
              <w:kern w:val="2"/>
              <w:lang w:val="cy-GB"/>
              <w14:ligatures w14:val="standardContextual"/>
            </w:rPr>
          </w:pPr>
          <w:hyperlink w:anchor="_Toc166229183" w:history="1">
            <w:r w:rsidR="00604C27" w:rsidRPr="00995402">
              <w:rPr>
                <w:rStyle w:val="Hyperlink"/>
                <w:noProof/>
                <w:lang w:val="cy-GB"/>
              </w:rPr>
              <w:t>A</w:t>
            </w:r>
            <w:r w:rsidR="00995402">
              <w:rPr>
                <w:rStyle w:val="Hyperlink"/>
                <w:noProof/>
                <w:lang w:val="cy-GB"/>
              </w:rPr>
              <w:t>mdanom ni</w:t>
            </w:r>
            <w:r w:rsidR="00604C27" w:rsidRPr="00995402">
              <w:rPr>
                <w:rStyle w:val="Hyperlink"/>
                <w:noProof/>
                <w:lang w:val="cy-GB"/>
              </w:rPr>
              <w:t xml:space="preserve"> – </w:t>
            </w:r>
            <w:r w:rsidR="00995402">
              <w:rPr>
                <w:rStyle w:val="Hyperlink"/>
                <w:noProof/>
                <w:lang w:val="cy-GB"/>
              </w:rPr>
              <w:t>Ein gwaith a’n gwerthoedd</w:t>
            </w:r>
            <w:r w:rsidR="00604C27" w:rsidRPr="00995402">
              <w:rPr>
                <w:noProof/>
                <w:webHidden/>
                <w:lang w:val="cy-GB"/>
              </w:rPr>
              <w:tab/>
            </w:r>
            <w:r w:rsidR="00604C27" w:rsidRPr="00995402">
              <w:rPr>
                <w:noProof/>
                <w:webHidden/>
                <w:lang w:val="cy-GB"/>
              </w:rPr>
              <w:fldChar w:fldCharType="begin"/>
            </w:r>
            <w:r w:rsidR="00604C27" w:rsidRPr="00995402">
              <w:rPr>
                <w:noProof/>
                <w:webHidden/>
                <w:lang w:val="cy-GB"/>
              </w:rPr>
              <w:instrText xml:space="preserve"> PAGEREF _Toc166229183 \h </w:instrText>
            </w:r>
            <w:r w:rsidR="00604C27" w:rsidRPr="00995402">
              <w:rPr>
                <w:noProof/>
                <w:webHidden/>
                <w:lang w:val="cy-GB"/>
              </w:rPr>
            </w:r>
            <w:r w:rsidR="00604C27" w:rsidRPr="00995402">
              <w:rPr>
                <w:noProof/>
                <w:webHidden/>
                <w:lang w:val="cy-GB"/>
              </w:rPr>
              <w:fldChar w:fldCharType="separate"/>
            </w:r>
            <w:r w:rsidR="007C26A2">
              <w:rPr>
                <w:noProof/>
                <w:webHidden/>
                <w:lang w:val="cy-GB"/>
              </w:rPr>
              <w:t>9</w:t>
            </w:r>
            <w:r w:rsidR="00604C27" w:rsidRPr="00995402">
              <w:rPr>
                <w:noProof/>
                <w:webHidden/>
                <w:lang w:val="cy-GB"/>
              </w:rPr>
              <w:fldChar w:fldCharType="end"/>
            </w:r>
          </w:hyperlink>
        </w:p>
        <w:p w14:paraId="5B8141D2" w14:textId="41A4BBE6" w:rsidR="00604C27" w:rsidRPr="00995402" w:rsidRDefault="00000000">
          <w:pPr>
            <w:pStyle w:val="TOC1"/>
            <w:tabs>
              <w:tab w:val="right" w:leader="dot" w:pos="14275"/>
            </w:tabs>
            <w:rPr>
              <w:rFonts w:asciiTheme="minorHAnsi" w:eastAsiaTheme="minorEastAsia" w:hAnsiTheme="minorHAnsi" w:cstheme="minorBidi"/>
              <w:noProof/>
              <w:kern w:val="2"/>
              <w:lang w:val="cy-GB"/>
              <w14:ligatures w14:val="standardContextual"/>
            </w:rPr>
          </w:pPr>
          <w:hyperlink w:anchor="_Toc166229184" w:history="1">
            <w:r w:rsidR="00604C27" w:rsidRPr="00995402">
              <w:rPr>
                <w:rStyle w:val="Hyperlink"/>
                <w:noProof/>
                <w:lang w:val="cy-GB"/>
              </w:rPr>
              <w:t>B</w:t>
            </w:r>
            <w:r w:rsidR="00995402">
              <w:rPr>
                <w:rStyle w:val="Hyperlink"/>
                <w:noProof/>
                <w:lang w:val="cy-GB"/>
              </w:rPr>
              <w:t>uddion ymuno ag</w:t>
            </w:r>
            <w:r w:rsidR="00604C27" w:rsidRPr="00995402">
              <w:rPr>
                <w:rStyle w:val="Hyperlink"/>
                <w:noProof/>
                <w:lang w:val="cy-GB"/>
              </w:rPr>
              <w:t xml:space="preserve"> Estyn</w:t>
            </w:r>
            <w:r w:rsidR="00604C27" w:rsidRPr="00995402">
              <w:rPr>
                <w:noProof/>
                <w:webHidden/>
                <w:lang w:val="cy-GB"/>
              </w:rPr>
              <w:tab/>
            </w:r>
            <w:r w:rsidR="00604C27" w:rsidRPr="00995402">
              <w:rPr>
                <w:noProof/>
                <w:webHidden/>
                <w:lang w:val="cy-GB"/>
              </w:rPr>
              <w:fldChar w:fldCharType="begin"/>
            </w:r>
            <w:r w:rsidR="00604C27" w:rsidRPr="00995402">
              <w:rPr>
                <w:noProof/>
                <w:webHidden/>
                <w:lang w:val="cy-GB"/>
              </w:rPr>
              <w:instrText xml:space="preserve"> PAGEREF _Toc166229184 \h </w:instrText>
            </w:r>
            <w:r w:rsidR="00604C27" w:rsidRPr="00995402">
              <w:rPr>
                <w:noProof/>
                <w:webHidden/>
                <w:lang w:val="cy-GB"/>
              </w:rPr>
            </w:r>
            <w:r w:rsidR="00604C27" w:rsidRPr="00995402">
              <w:rPr>
                <w:noProof/>
                <w:webHidden/>
                <w:lang w:val="cy-GB"/>
              </w:rPr>
              <w:fldChar w:fldCharType="separate"/>
            </w:r>
            <w:r w:rsidR="007C26A2">
              <w:rPr>
                <w:noProof/>
                <w:webHidden/>
                <w:lang w:val="cy-GB"/>
              </w:rPr>
              <w:t>11</w:t>
            </w:r>
            <w:r w:rsidR="00604C27" w:rsidRPr="00995402">
              <w:rPr>
                <w:noProof/>
                <w:webHidden/>
                <w:lang w:val="cy-GB"/>
              </w:rPr>
              <w:fldChar w:fldCharType="end"/>
            </w:r>
          </w:hyperlink>
          <w:r w:rsidR="006D514E" w:rsidRPr="00995402">
            <w:rPr>
              <w:noProof/>
              <w:lang w:val="cy-GB"/>
            </w:rPr>
            <w:t>/11</w:t>
          </w:r>
        </w:p>
        <w:p w14:paraId="08C708AF" w14:textId="2FF74602" w:rsidR="00604C27" w:rsidRPr="00995402" w:rsidRDefault="00000000">
          <w:pPr>
            <w:pStyle w:val="TOC1"/>
            <w:tabs>
              <w:tab w:val="right" w:leader="dot" w:pos="14275"/>
            </w:tabs>
            <w:rPr>
              <w:rFonts w:asciiTheme="minorHAnsi" w:eastAsiaTheme="minorEastAsia" w:hAnsiTheme="minorHAnsi" w:cstheme="minorBidi"/>
              <w:noProof/>
              <w:kern w:val="2"/>
              <w:lang w:val="cy-GB"/>
              <w14:ligatures w14:val="standardContextual"/>
            </w:rPr>
          </w:pPr>
          <w:hyperlink w:anchor="_Toc166229185" w:history="1">
            <w:r w:rsidR="00995402">
              <w:rPr>
                <w:rStyle w:val="Hyperlink"/>
                <w:noProof/>
                <w:lang w:val="cy-GB"/>
              </w:rPr>
              <w:t>Ymgeisiwch nawr</w:t>
            </w:r>
            <w:r w:rsidR="00604C27" w:rsidRPr="00995402">
              <w:rPr>
                <w:rStyle w:val="Hyperlink"/>
                <w:noProof/>
                <w:lang w:val="cy-GB"/>
              </w:rPr>
              <w:t>!</w:t>
            </w:r>
            <w:r w:rsidR="00604C27" w:rsidRPr="00995402">
              <w:rPr>
                <w:noProof/>
                <w:webHidden/>
                <w:lang w:val="cy-GB"/>
              </w:rPr>
              <w:tab/>
            </w:r>
            <w:r w:rsidR="00604C27" w:rsidRPr="00995402">
              <w:rPr>
                <w:noProof/>
                <w:webHidden/>
                <w:lang w:val="cy-GB"/>
              </w:rPr>
              <w:fldChar w:fldCharType="begin"/>
            </w:r>
            <w:r w:rsidR="00604C27" w:rsidRPr="00995402">
              <w:rPr>
                <w:noProof/>
                <w:webHidden/>
                <w:lang w:val="cy-GB"/>
              </w:rPr>
              <w:instrText xml:space="preserve"> PAGEREF _Toc166229185 \h </w:instrText>
            </w:r>
            <w:r w:rsidR="00604C27" w:rsidRPr="00995402">
              <w:rPr>
                <w:noProof/>
                <w:webHidden/>
                <w:lang w:val="cy-GB"/>
              </w:rPr>
            </w:r>
            <w:r w:rsidR="00604C27" w:rsidRPr="00995402">
              <w:rPr>
                <w:noProof/>
                <w:webHidden/>
                <w:lang w:val="cy-GB"/>
              </w:rPr>
              <w:fldChar w:fldCharType="separate"/>
            </w:r>
            <w:r w:rsidR="007C26A2">
              <w:rPr>
                <w:noProof/>
                <w:webHidden/>
                <w:lang w:val="cy-GB"/>
              </w:rPr>
              <w:t>13</w:t>
            </w:r>
            <w:r w:rsidR="00604C27" w:rsidRPr="00995402">
              <w:rPr>
                <w:noProof/>
                <w:webHidden/>
                <w:lang w:val="cy-GB"/>
              </w:rPr>
              <w:fldChar w:fldCharType="end"/>
            </w:r>
          </w:hyperlink>
        </w:p>
        <w:p w14:paraId="56A4CA8F" w14:textId="54C02C14" w:rsidR="00604C27" w:rsidRPr="00995402" w:rsidRDefault="00000000">
          <w:pPr>
            <w:pStyle w:val="TOC1"/>
            <w:tabs>
              <w:tab w:val="right" w:leader="dot" w:pos="14275"/>
            </w:tabs>
            <w:rPr>
              <w:rFonts w:asciiTheme="minorHAnsi" w:eastAsiaTheme="minorEastAsia" w:hAnsiTheme="minorHAnsi" w:cstheme="minorBidi"/>
              <w:noProof/>
              <w:kern w:val="2"/>
              <w:lang w:val="cy-GB"/>
              <w14:ligatures w14:val="standardContextual"/>
            </w:rPr>
          </w:pPr>
          <w:hyperlink w:anchor="_Toc166229186" w:history="1">
            <w:r w:rsidR="00995402">
              <w:rPr>
                <w:rStyle w:val="Hyperlink"/>
                <w:noProof/>
                <w:lang w:val="cy-GB"/>
              </w:rPr>
              <w:t>Proses ddethol a dyddiadau allweddol</w:t>
            </w:r>
            <w:r w:rsidR="00604C27" w:rsidRPr="00995402">
              <w:rPr>
                <w:noProof/>
                <w:webHidden/>
                <w:lang w:val="cy-GB"/>
              </w:rPr>
              <w:tab/>
            </w:r>
            <w:r w:rsidR="00604C27" w:rsidRPr="00995402">
              <w:rPr>
                <w:noProof/>
                <w:webHidden/>
                <w:lang w:val="cy-GB"/>
              </w:rPr>
              <w:fldChar w:fldCharType="begin"/>
            </w:r>
            <w:r w:rsidR="00604C27" w:rsidRPr="00995402">
              <w:rPr>
                <w:noProof/>
                <w:webHidden/>
                <w:lang w:val="cy-GB"/>
              </w:rPr>
              <w:instrText xml:space="preserve"> PAGEREF _Toc166229186 \h </w:instrText>
            </w:r>
            <w:r w:rsidR="00604C27" w:rsidRPr="00995402">
              <w:rPr>
                <w:noProof/>
                <w:webHidden/>
                <w:lang w:val="cy-GB"/>
              </w:rPr>
            </w:r>
            <w:r w:rsidR="00604C27" w:rsidRPr="00995402">
              <w:rPr>
                <w:noProof/>
                <w:webHidden/>
                <w:lang w:val="cy-GB"/>
              </w:rPr>
              <w:fldChar w:fldCharType="separate"/>
            </w:r>
            <w:r w:rsidR="007C26A2">
              <w:rPr>
                <w:noProof/>
                <w:webHidden/>
                <w:lang w:val="cy-GB"/>
              </w:rPr>
              <w:t>13</w:t>
            </w:r>
            <w:r w:rsidR="00604C27" w:rsidRPr="00995402">
              <w:rPr>
                <w:noProof/>
                <w:webHidden/>
                <w:lang w:val="cy-GB"/>
              </w:rPr>
              <w:fldChar w:fldCharType="end"/>
            </w:r>
          </w:hyperlink>
        </w:p>
        <w:p w14:paraId="45C6A45D" w14:textId="0AFBB781" w:rsidR="00D863C3" w:rsidRPr="00995402" w:rsidRDefault="00D863C3" w:rsidP="00D863C3">
          <w:pPr>
            <w:rPr>
              <w:b/>
              <w:bCs/>
              <w:noProof/>
              <w:lang w:val="cy-GB"/>
            </w:rPr>
          </w:pPr>
          <w:r w:rsidRPr="00995402">
            <w:rPr>
              <w:b/>
              <w:bCs/>
              <w:noProof/>
              <w:lang w:val="cy-GB"/>
            </w:rPr>
            <w:fldChar w:fldCharType="end"/>
          </w:r>
        </w:p>
      </w:sdtContent>
    </w:sdt>
    <w:bookmarkEnd w:id="0" w:displacedByCustomXml="prev"/>
    <w:p w14:paraId="709C67BD" w14:textId="77777777" w:rsidR="00D863C3" w:rsidRPr="00995402" w:rsidRDefault="00D863C3" w:rsidP="00D863C3">
      <w:pPr>
        <w:rPr>
          <w:lang w:val="cy-GB"/>
        </w:rPr>
      </w:pPr>
    </w:p>
    <w:p w14:paraId="1A813AF9" w14:textId="58AD24C1" w:rsidR="00D863C3" w:rsidRPr="00995402" w:rsidRDefault="00995402" w:rsidP="00D863C3">
      <w:pPr>
        <w:rPr>
          <w:bCs/>
          <w:kern w:val="32"/>
          <w:sz w:val="40"/>
          <w:szCs w:val="40"/>
          <w:lang w:val="cy-GB"/>
        </w:rPr>
      </w:pPr>
      <w:bookmarkStart w:id="1" w:name="_Hlk80776201"/>
      <w:r w:rsidRPr="00827D75">
        <w:rPr>
          <w:b/>
          <w:lang w:val="cy-GB"/>
        </w:rPr>
        <w:t xml:space="preserve">Lawrlwythwch y pecyn hwn yn Saesneg ar ein </w:t>
      </w:r>
      <w:hyperlink r:id="rId15" w:history="1">
        <w:r w:rsidRPr="00827D75">
          <w:rPr>
            <w:rStyle w:val="Hyperlink"/>
            <w:b/>
            <w:bCs/>
            <w:lang w:val="cy-GB"/>
          </w:rPr>
          <w:t>gwefan</w:t>
        </w:r>
      </w:hyperlink>
      <w:r w:rsidRPr="00827D75">
        <w:rPr>
          <w:lang w:val="cy-GB"/>
        </w:rPr>
        <w:t xml:space="preserve"> </w:t>
      </w:r>
      <w:r w:rsidRPr="00827D75">
        <w:rPr>
          <w:b/>
          <w:lang w:val="cy-GB"/>
        </w:rPr>
        <w:t xml:space="preserve">neu e-bostiwch </w:t>
      </w:r>
      <w:hyperlink r:id="rId16" w:history="1">
        <w:r w:rsidRPr="00995402">
          <w:rPr>
            <w:rStyle w:val="Hyperlink"/>
            <w:b/>
            <w:bCs/>
            <w:lang w:val="cy-GB"/>
          </w:rPr>
          <w:t>recriwtio@estyn.llyw.cymru</w:t>
        </w:r>
      </w:hyperlink>
      <w:r w:rsidRPr="00827D75">
        <w:rPr>
          <w:b/>
          <w:lang w:val="cy-GB"/>
        </w:rPr>
        <w:t xml:space="preserve"> i gael copi</w:t>
      </w:r>
      <w:bookmarkEnd w:id="1"/>
      <w:r>
        <w:rPr>
          <w:b/>
          <w:lang w:val="cy-GB"/>
        </w:rPr>
        <w:t>.</w:t>
      </w:r>
      <w:r w:rsidR="00D863C3" w:rsidRPr="00995402">
        <w:rPr>
          <w:b/>
          <w:sz w:val="40"/>
          <w:szCs w:val="40"/>
          <w:lang w:val="cy-GB"/>
        </w:rPr>
        <w:br w:type="page"/>
      </w:r>
    </w:p>
    <w:p w14:paraId="6AC01B07" w14:textId="4BAC9AB9" w:rsidR="00D863C3" w:rsidRPr="00995402" w:rsidRDefault="00995402" w:rsidP="00D863C3">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lang w:val="cy-GB"/>
        </w:rPr>
      </w:pPr>
      <w:bookmarkStart w:id="2" w:name="_Toc166229177"/>
      <w:r>
        <w:rPr>
          <w:b w:val="0"/>
          <w:color w:val="FFFFFF"/>
          <w:sz w:val="40"/>
          <w:szCs w:val="40"/>
          <w:lang w:val="cy-GB"/>
        </w:rPr>
        <w:lastRenderedPageBreak/>
        <w:t>Cyflwyniad</w:t>
      </w:r>
      <w:bookmarkEnd w:id="2"/>
      <w:r w:rsidR="00D863C3" w:rsidRPr="00995402">
        <w:rPr>
          <w:b w:val="0"/>
          <w:color w:val="FFFFFF"/>
          <w:sz w:val="40"/>
          <w:szCs w:val="40"/>
          <w:lang w:val="cy-GB"/>
        </w:rPr>
        <w:t xml:space="preserve">  </w:t>
      </w:r>
    </w:p>
    <w:p w14:paraId="66D9BAB3" w14:textId="42C8170B" w:rsidR="00D863C3" w:rsidRPr="00995402" w:rsidRDefault="00BA18AC" w:rsidP="00D863C3">
      <w:pPr>
        <w:rPr>
          <w:lang w:val="cy-GB"/>
        </w:rPr>
      </w:pPr>
      <w:r w:rsidRPr="00995402">
        <w:rPr>
          <w:noProof/>
          <w:lang w:val="cy-GB"/>
        </w:rPr>
        <w:drawing>
          <wp:anchor distT="0" distB="0" distL="114300" distR="114300" simplePos="0" relativeHeight="251658240" behindDoc="0" locked="0" layoutInCell="1" allowOverlap="1" wp14:anchorId="5FA0675F" wp14:editId="4090CA9B">
            <wp:simplePos x="0" y="0"/>
            <wp:positionH relativeFrom="column">
              <wp:posOffset>4445</wp:posOffset>
            </wp:positionH>
            <wp:positionV relativeFrom="paragraph">
              <wp:posOffset>175895</wp:posOffset>
            </wp:positionV>
            <wp:extent cx="2058035" cy="3095625"/>
            <wp:effectExtent l="0" t="0" r="0" b="9525"/>
            <wp:wrapSquare wrapText="bothSides"/>
            <wp:docPr id="2" name="Picture 2" descr="Mererid Wyn Willi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erid Wyn William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8035" cy="3095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1294E8" w14:textId="657ED6D3" w:rsidR="00D863C3" w:rsidRPr="00995402" w:rsidRDefault="00995402" w:rsidP="00D863C3">
      <w:pPr>
        <w:shd w:val="clear" w:color="auto" w:fill="FFFFFF" w:themeFill="background1"/>
        <w:rPr>
          <w:rStyle w:val="Hyperlink"/>
          <w:color w:val="auto"/>
          <w:u w:val="none"/>
          <w:lang w:val="cy-GB"/>
        </w:rPr>
      </w:pPr>
      <w:r w:rsidRPr="00827D75">
        <w:rPr>
          <w:shd w:val="clear" w:color="auto" w:fill="FAF9F8"/>
          <w:lang w:val="cy-GB"/>
        </w:rPr>
        <w:t>Diolch am ddangos diddordeb mewn gweithio i Estyn</w:t>
      </w:r>
      <w:r w:rsidR="00D863C3" w:rsidRPr="00995402">
        <w:rPr>
          <w:rStyle w:val="Hyperlink"/>
          <w:color w:val="auto"/>
          <w:u w:val="none"/>
          <w:lang w:val="cy-GB"/>
        </w:rPr>
        <w:t>.</w:t>
      </w:r>
    </w:p>
    <w:p w14:paraId="13E78CE8" w14:textId="77777777" w:rsidR="00D863C3" w:rsidRPr="00995402" w:rsidRDefault="00D863C3" w:rsidP="00D863C3">
      <w:pPr>
        <w:rPr>
          <w:rStyle w:val="Hyperlink"/>
          <w:color w:val="auto"/>
          <w:u w:val="none"/>
          <w:lang w:val="cy-GB"/>
        </w:rPr>
      </w:pPr>
    </w:p>
    <w:p w14:paraId="5333A1D9" w14:textId="073565CB" w:rsidR="0053190A" w:rsidRPr="00995402" w:rsidRDefault="00995402" w:rsidP="0053190A">
      <w:pPr>
        <w:rPr>
          <w:color w:val="0B0C0C"/>
          <w:lang w:val="cy-GB"/>
        </w:rPr>
      </w:pPr>
      <w:r w:rsidRPr="00827D75">
        <w:rPr>
          <w:color w:val="0B0C0C"/>
          <w:lang w:val="cy-GB"/>
        </w:rPr>
        <w:t>Mae’n adeg gyffrous i ymuno â ni. Rydym yn cynorthwyo ysgolion a darparwyr eraill i ddiwygio addysg yng Nghymru, gan gynnwys y cwricwlwm newydd, ac yn newid y ffordd rydym yn arolygu. Rydym yn chwarae rhan hanfodol mewn gwella dysgu i bobl ifanc ac oedolion yng Nghymru. Mae dysgwyr wrth wraidd popeth a wnawn. Mae ein pobl wedi ymrwymo i gydweithio i ddarparu gwasanaeth o ansawdd uchel i’n rhanddeiliaid, sy’n cynnig atebolrwydd cyhoeddus ac yn cefnogi gwelliant</w:t>
      </w:r>
      <w:r>
        <w:rPr>
          <w:color w:val="0B0C0C"/>
          <w:lang w:val="cy-GB"/>
        </w:rPr>
        <w:t xml:space="preserve">.              </w:t>
      </w:r>
    </w:p>
    <w:p w14:paraId="11266987" w14:textId="77777777" w:rsidR="00D863C3" w:rsidRPr="00995402" w:rsidRDefault="00D863C3" w:rsidP="00D863C3">
      <w:pPr>
        <w:shd w:val="clear" w:color="auto" w:fill="FFFFFF" w:themeFill="background1"/>
        <w:rPr>
          <w:shd w:val="clear" w:color="auto" w:fill="FAF9F8"/>
          <w:lang w:val="cy-GB"/>
        </w:rPr>
      </w:pPr>
    </w:p>
    <w:p w14:paraId="5B5B9E64" w14:textId="713DCB64" w:rsidR="0053190A" w:rsidRPr="00995402" w:rsidRDefault="00995402" w:rsidP="00D863C3">
      <w:pPr>
        <w:shd w:val="clear" w:color="auto" w:fill="FFFFFF" w:themeFill="background1"/>
        <w:rPr>
          <w:lang w:val="cy-GB"/>
        </w:rPr>
      </w:pPr>
      <w:r w:rsidRPr="00A97E2B">
        <w:rPr>
          <w:lang w:val="cy-GB"/>
        </w:rPr>
        <w:t>Rydym yn chwilio am Swyddog Dilysu Cynllunio</w:t>
      </w:r>
      <w:r w:rsidR="008474DF" w:rsidRPr="00A97E2B">
        <w:rPr>
          <w:lang w:val="cy-GB"/>
        </w:rPr>
        <w:t xml:space="preserve"> Data</w:t>
      </w:r>
      <w:r w:rsidRPr="00A97E2B">
        <w:rPr>
          <w:lang w:val="cy-GB"/>
        </w:rPr>
        <w:t xml:space="preserve"> i ymuno â’n tîm cynllunio a defnyddio</w:t>
      </w:r>
      <w:r w:rsidR="467F56E2" w:rsidRPr="00A97E2B">
        <w:rPr>
          <w:lang w:val="cy-GB"/>
        </w:rPr>
        <w:t>.</w:t>
      </w:r>
      <w:r w:rsidRPr="00A97E2B">
        <w:rPr>
          <w:lang w:val="cy-GB"/>
        </w:rPr>
        <w:t xml:space="preserve"> Bydd y rôl hon yn canolbwyntio ar wella’r cysylltiadau rhwng y system data cynllunio â’n systemau data eraill i sicrhau bod ein gwybodaeth yn cael ei rheoli, ei rhannu a’i defnyddio’n</w:t>
      </w:r>
      <w:r w:rsidR="467F56E2" w:rsidRPr="00A97E2B">
        <w:rPr>
          <w:lang w:val="cy-GB"/>
        </w:rPr>
        <w:t xml:space="preserve"> </w:t>
      </w:r>
      <w:r w:rsidR="0055200B" w:rsidRPr="00A97E2B">
        <w:rPr>
          <w:lang w:val="cy-GB"/>
        </w:rPr>
        <w:t>eff</w:t>
      </w:r>
      <w:r w:rsidRPr="00A97E2B">
        <w:rPr>
          <w:lang w:val="cy-GB"/>
        </w:rPr>
        <w:t>e</w:t>
      </w:r>
      <w:r w:rsidR="0055200B" w:rsidRPr="00A97E2B">
        <w:rPr>
          <w:lang w:val="cy-GB"/>
        </w:rPr>
        <w:t>i</w:t>
      </w:r>
      <w:r w:rsidRPr="00A97E2B">
        <w:rPr>
          <w:lang w:val="cy-GB"/>
        </w:rPr>
        <w:t>thlon ac yn gywir</w:t>
      </w:r>
      <w:r w:rsidR="00C232AA" w:rsidRPr="00995402">
        <w:rPr>
          <w:lang w:val="cy-GB"/>
        </w:rPr>
        <w:t>.</w:t>
      </w:r>
    </w:p>
    <w:p w14:paraId="083B0CD7" w14:textId="77777777" w:rsidR="00DB3E47" w:rsidRPr="00995402" w:rsidRDefault="00DB3E47" w:rsidP="00D863C3">
      <w:pPr>
        <w:shd w:val="clear" w:color="auto" w:fill="FFFFFF" w:themeFill="background1"/>
        <w:rPr>
          <w:lang w:val="cy-GB"/>
        </w:rPr>
      </w:pPr>
    </w:p>
    <w:p w14:paraId="5AA13128" w14:textId="1BF0009F" w:rsidR="008A6675" w:rsidRPr="00995402" w:rsidRDefault="00995402" w:rsidP="008A6675">
      <w:pPr>
        <w:shd w:val="clear" w:color="auto" w:fill="FFFFFF" w:themeFill="background1"/>
        <w:rPr>
          <w:lang w:val="cy-GB"/>
        </w:rPr>
      </w:pPr>
      <w:r w:rsidRPr="00827D75">
        <w:rPr>
          <w:lang w:val="cy-GB" w:bidi="kn-IN"/>
        </w:rPr>
        <w:t xml:space="preserve">Ymunwch â ni </w:t>
      </w:r>
      <w:r w:rsidRPr="00827D75">
        <w:rPr>
          <w:color w:val="0B0C0C"/>
          <w:lang w:val="cy-GB"/>
        </w:rPr>
        <w:t>a byddwch yn cael eich trochi mewn sefydliad blaengar ac esblygol ble byddwch yn cael cyfle i ddatblygu’ch medrau a’ch gyrfa yn y Gwasanaeth Sifil ehangach</w:t>
      </w:r>
      <w:r>
        <w:rPr>
          <w:lang w:val="cy-GB"/>
        </w:rPr>
        <w:t xml:space="preserve">. </w:t>
      </w:r>
    </w:p>
    <w:p w14:paraId="2325B34A" w14:textId="77777777" w:rsidR="0053190A" w:rsidRPr="00995402" w:rsidRDefault="0053190A" w:rsidP="00D863C3">
      <w:pPr>
        <w:shd w:val="clear" w:color="auto" w:fill="FFFFFF" w:themeFill="background1"/>
        <w:rPr>
          <w:lang w:val="cy-GB"/>
        </w:rPr>
      </w:pPr>
    </w:p>
    <w:p w14:paraId="09AB15C5" w14:textId="2F8CC8C6" w:rsidR="00D863C3" w:rsidRPr="00995402" w:rsidRDefault="00995402" w:rsidP="00D863C3">
      <w:pPr>
        <w:shd w:val="clear" w:color="auto" w:fill="FFFFFF" w:themeFill="background1"/>
        <w:rPr>
          <w:lang w:val="cy-GB"/>
        </w:rPr>
      </w:pPr>
      <w:r w:rsidRPr="00827D75">
        <w:rPr>
          <w:lang w:val="cy-GB"/>
        </w:rPr>
        <w:t xml:space="preserve">Mae’r pecyn hwn yn cynnwys mwy o fanylion am weithio gyda ni, gwybodaeth am y rôl, a manylion ar sut i wneud cais. Hefyd, rydym wedi creu </w:t>
      </w:r>
      <w:hyperlink r:id="rId18" w:anchor="swyddigwag" w:history="1">
        <w:r w:rsidRPr="00827D75">
          <w:rPr>
            <w:rStyle w:val="Hyperlink"/>
            <w:lang w:val="cy-GB"/>
          </w:rPr>
          <w:t>Dogfen Arweiniad</w:t>
        </w:r>
      </w:hyperlink>
      <w:r w:rsidRPr="00827D75">
        <w:rPr>
          <w:lang w:val="cy-GB"/>
        </w:rPr>
        <w:t xml:space="preserve"> gyda gwybodaeth am y broses ddewis, a chynghorion i’ch helpu i gwblhau eich cais</w:t>
      </w:r>
      <w:r>
        <w:rPr>
          <w:lang w:val="cy-GB"/>
        </w:rPr>
        <w:t xml:space="preserve">. </w:t>
      </w:r>
      <w:r w:rsidR="00D863C3" w:rsidRPr="00995402">
        <w:rPr>
          <w:lang w:val="cy-GB"/>
        </w:rPr>
        <w:t xml:space="preserve"> </w:t>
      </w:r>
    </w:p>
    <w:p w14:paraId="6C84DCC9" w14:textId="179F1371" w:rsidR="00BA18AC" w:rsidRPr="00995402" w:rsidRDefault="00BA18AC" w:rsidP="00D863C3">
      <w:pPr>
        <w:shd w:val="clear" w:color="auto" w:fill="FFFFFF" w:themeFill="background1"/>
        <w:rPr>
          <w:lang w:val="cy-GB"/>
        </w:rPr>
      </w:pPr>
    </w:p>
    <w:p w14:paraId="500B7A05" w14:textId="6F09BBAB" w:rsidR="00D863C3" w:rsidRPr="00995402" w:rsidRDefault="00995402" w:rsidP="00BA18AC">
      <w:pPr>
        <w:shd w:val="clear" w:color="auto" w:fill="FFFFFF" w:themeFill="background1"/>
        <w:rPr>
          <w:shd w:val="clear" w:color="auto" w:fill="FAF9F8"/>
          <w:lang w:val="cy-GB"/>
        </w:rPr>
      </w:pPr>
      <w:r w:rsidRPr="00827D75">
        <w:rPr>
          <w:lang w:val="cy-GB"/>
        </w:rPr>
        <w:t>Edrychaf ymlaen at dderbyn eich cais</w:t>
      </w:r>
      <w:r w:rsidR="00BA18AC" w:rsidRPr="00995402">
        <w:rPr>
          <w:lang w:val="cy-GB"/>
        </w:rPr>
        <w:t>.</w:t>
      </w:r>
      <w:r w:rsidR="00D863C3" w:rsidRPr="00995402">
        <w:rPr>
          <w:shd w:val="clear" w:color="auto" w:fill="FAF9F8"/>
          <w:lang w:val="cy-GB"/>
        </w:rPr>
        <w:t xml:space="preserve"> </w:t>
      </w:r>
    </w:p>
    <w:p w14:paraId="6354EB47" w14:textId="77777777" w:rsidR="00D863C3" w:rsidRPr="00995402" w:rsidRDefault="00D863C3" w:rsidP="00D863C3">
      <w:pPr>
        <w:shd w:val="clear" w:color="auto" w:fill="FFFFFF" w:themeFill="background1"/>
        <w:rPr>
          <w:shd w:val="clear" w:color="auto" w:fill="FAF9F8"/>
          <w:lang w:val="cy-GB"/>
        </w:rPr>
      </w:pPr>
    </w:p>
    <w:p w14:paraId="4BD2FE59" w14:textId="0BA4A382" w:rsidR="00D863C3" w:rsidRPr="00995402" w:rsidRDefault="00E73D8C" w:rsidP="00D863C3">
      <w:pPr>
        <w:shd w:val="clear" w:color="auto" w:fill="FFFFFF" w:themeFill="background1"/>
        <w:rPr>
          <w:shd w:val="clear" w:color="auto" w:fill="FAF9F8"/>
          <w:lang w:val="cy-GB"/>
        </w:rPr>
      </w:pPr>
      <w:r w:rsidRPr="00995402">
        <w:rPr>
          <w:noProof/>
          <w:lang w:val="cy-GB"/>
        </w:rPr>
        <w:drawing>
          <wp:inline distT="0" distB="0" distL="0" distR="0" wp14:anchorId="10348B51" wp14:editId="3FC6E080">
            <wp:extent cx="2495550" cy="628650"/>
            <wp:effectExtent l="0" t="0" r="0" b="0"/>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tter&#10;&#10;Description automatically generated"/>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495550" cy="628650"/>
                    </a:xfrm>
                    <a:prstGeom prst="rect">
                      <a:avLst/>
                    </a:prstGeom>
                    <a:noFill/>
                    <a:ln>
                      <a:noFill/>
                    </a:ln>
                  </pic:spPr>
                </pic:pic>
              </a:graphicData>
            </a:graphic>
          </wp:inline>
        </w:drawing>
      </w:r>
      <w:r w:rsidRPr="00995402">
        <w:rPr>
          <w:noProof/>
          <w:color w:val="1F497D"/>
          <w:lang w:val="cy-GB"/>
        </w:rPr>
        <w:t xml:space="preserve"> </w:t>
      </w:r>
    </w:p>
    <w:p w14:paraId="78748A53" w14:textId="4DED5856" w:rsidR="00D863C3" w:rsidRPr="00995402" w:rsidRDefault="00195FD8" w:rsidP="00D863C3">
      <w:pPr>
        <w:shd w:val="clear" w:color="auto" w:fill="FFFFFF" w:themeFill="background1"/>
        <w:rPr>
          <w:b/>
          <w:bCs/>
          <w:shd w:val="clear" w:color="auto" w:fill="FAF9F8"/>
          <w:lang w:val="cy-GB"/>
        </w:rPr>
      </w:pPr>
      <w:r w:rsidRPr="00995402">
        <w:rPr>
          <w:rStyle w:val="Hyperlink"/>
          <w:b/>
          <w:bCs/>
          <w:color w:val="auto"/>
          <w:u w:val="none"/>
          <w:lang w:val="cy-GB"/>
        </w:rPr>
        <w:t>Mererid Wyn Williams</w:t>
      </w:r>
      <w:r w:rsidR="00D863C3" w:rsidRPr="00995402">
        <w:rPr>
          <w:rStyle w:val="Hyperlink"/>
          <w:b/>
          <w:bCs/>
          <w:color w:val="auto"/>
          <w:u w:val="none"/>
          <w:lang w:val="cy-GB"/>
        </w:rPr>
        <w:t xml:space="preserve">, </w:t>
      </w:r>
      <w:r w:rsidR="00995402" w:rsidRPr="0031571E">
        <w:rPr>
          <w:b/>
          <w:bCs/>
          <w:lang w:val="cy-GB"/>
        </w:rPr>
        <w:t>Cyfarwyddwr Cynorthwyol (Arolygu a Gwasanaethau Canolog)</w:t>
      </w:r>
    </w:p>
    <w:p w14:paraId="29EB84DF" w14:textId="77777777" w:rsidR="00D863C3" w:rsidRPr="00995402" w:rsidRDefault="00D863C3" w:rsidP="00D863C3">
      <w:pPr>
        <w:tabs>
          <w:tab w:val="left" w:pos="3900"/>
        </w:tabs>
        <w:rPr>
          <w:bCs/>
          <w:sz w:val="40"/>
          <w:szCs w:val="40"/>
          <w:lang w:val="cy-GB"/>
        </w:rPr>
        <w:sectPr w:rsidR="00D863C3" w:rsidRPr="00995402" w:rsidSect="003713CB">
          <w:footerReference w:type="even" r:id="rId21"/>
          <w:footerReference w:type="default" r:id="rId22"/>
          <w:pgSz w:w="16838" w:h="11906" w:orient="landscape"/>
          <w:pgMar w:top="1418" w:right="1135" w:bottom="1418" w:left="1418" w:header="709" w:footer="709" w:gutter="0"/>
          <w:pgBorders w:offsetFrom="page">
            <w:top w:val="inset" w:sz="6" w:space="24" w:color="auto"/>
            <w:left w:val="inset" w:sz="6" w:space="24" w:color="auto"/>
            <w:bottom w:val="outset" w:sz="6" w:space="24" w:color="auto"/>
            <w:right w:val="outset" w:sz="6" w:space="24" w:color="auto"/>
          </w:pgBorders>
          <w:cols w:space="708"/>
          <w:docGrid w:linePitch="360"/>
        </w:sectPr>
      </w:pPr>
    </w:p>
    <w:p w14:paraId="4B551615" w14:textId="3B3BDA09" w:rsidR="00D863C3" w:rsidRPr="00995402" w:rsidRDefault="00995402" w:rsidP="00D863C3">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lang w:val="cy-GB"/>
        </w:rPr>
      </w:pPr>
      <w:bookmarkStart w:id="3" w:name="_Toc166229178"/>
      <w:r w:rsidRPr="00827D75">
        <w:rPr>
          <w:b w:val="0"/>
          <w:color w:val="FFFFFF"/>
          <w:sz w:val="40"/>
          <w:szCs w:val="40"/>
          <w:lang w:val="cy-GB"/>
        </w:rPr>
        <w:lastRenderedPageBreak/>
        <w:t>Pam gweithio i Estyn</w:t>
      </w:r>
      <w:r w:rsidR="00D863C3" w:rsidRPr="00995402">
        <w:rPr>
          <w:b w:val="0"/>
          <w:color w:val="FFFFFF"/>
          <w:sz w:val="40"/>
          <w:szCs w:val="40"/>
          <w:lang w:val="cy-GB"/>
        </w:rPr>
        <w:t>?</w:t>
      </w:r>
      <w:bookmarkEnd w:id="3"/>
    </w:p>
    <w:p w14:paraId="1A3D10E1" w14:textId="77777777" w:rsidR="00D863C3" w:rsidRPr="00995402" w:rsidRDefault="00D863C3" w:rsidP="00D863C3">
      <w:pPr>
        <w:rPr>
          <w:lang w:val="cy-GB"/>
        </w:rPr>
      </w:pPr>
    </w:p>
    <w:p w14:paraId="33BD34C5" w14:textId="6A7716E5" w:rsidR="00D863C3" w:rsidRPr="00995402" w:rsidRDefault="00995402" w:rsidP="00D863C3">
      <w:pPr>
        <w:rPr>
          <w:lang w:val="cy-GB"/>
        </w:rPr>
      </w:pPr>
      <w:r w:rsidRPr="00827D75">
        <w:rPr>
          <w:lang w:val="cy-GB"/>
        </w:rPr>
        <w:t>Mae Estyn yn lle gwych i weithio, a’n pobl yw ein hadnodd mwyaf gwerthfawr</w:t>
      </w:r>
      <w:r w:rsidR="00D863C3" w:rsidRPr="00995402">
        <w:rPr>
          <w:lang w:val="cy-GB"/>
        </w:rPr>
        <w:t xml:space="preserve">. </w:t>
      </w:r>
    </w:p>
    <w:p w14:paraId="7C9E49C5" w14:textId="77777777" w:rsidR="00D863C3" w:rsidRPr="00995402" w:rsidRDefault="00D863C3" w:rsidP="00D863C3">
      <w:pPr>
        <w:rPr>
          <w:lang w:val="cy-GB"/>
        </w:rPr>
      </w:pPr>
    </w:p>
    <w:p w14:paraId="5F811375" w14:textId="03A1485D" w:rsidR="00D863C3" w:rsidRPr="00995402" w:rsidRDefault="00995402" w:rsidP="00D863C3">
      <w:pPr>
        <w:pStyle w:val="CommentText"/>
        <w:rPr>
          <w:sz w:val="24"/>
          <w:szCs w:val="24"/>
          <w:lang w:val="cy-GB"/>
        </w:rPr>
      </w:pPr>
      <w:bookmarkStart w:id="4" w:name="_Hlk103849197"/>
      <w:r w:rsidRPr="00827D75">
        <w:rPr>
          <w:sz w:val="24"/>
          <w:szCs w:val="24"/>
          <w:lang w:val="cy-GB"/>
        </w:rPr>
        <w:t xml:space="preserve">Rydym yn gwerthfawrogi aelodau’n tîm, yn gwrando arnynt ac yn eu hannog i ddatblygu eu medrau a’u talentau. Fel aelod o’n tîm, byddwch yn gallu manteisio ar gyfleoedd dysgu a datblygu a fydd yn eich helpu i ddatblygu </w:t>
      </w:r>
      <w:r>
        <w:rPr>
          <w:sz w:val="24"/>
          <w:szCs w:val="24"/>
          <w:lang w:val="cy-GB"/>
        </w:rPr>
        <w:t>medr</w:t>
      </w:r>
      <w:r w:rsidRPr="00827D75">
        <w:rPr>
          <w:sz w:val="24"/>
          <w:szCs w:val="24"/>
          <w:lang w:val="cy-GB"/>
        </w:rPr>
        <w:t>au gwerthfawr i helpu datblygu’ch gyrfa.  Mae’r rhain yn cynnwys dysgu unigol, dysgu mewn tîm, dysgu proffesiynol a dysgu sefydliadol, a datblygiad parhaus. Fel Gwas Sifil, bydd amrywiaeth eang o gyfleoedd ar gael i chi ar draws y Gwasanaeth Sifil</w:t>
      </w:r>
      <w:r>
        <w:rPr>
          <w:sz w:val="24"/>
          <w:szCs w:val="24"/>
          <w:lang w:val="cy-GB"/>
        </w:rPr>
        <w:t xml:space="preserve">.    </w:t>
      </w:r>
      <w:bookmarkStart w:id="5" w:name="_Hlk81384740"/>
      <w:bookmarkEnd w:id="4"/>
    </w:p>
    <w:bookmarkEnd w:id="5"/>
    <w:p w14:paraId="75D46A4F" w14:textId="77777777" w:rsidR="00D863C3" w:rsidRPr="00995402" w:rsidRDefault="00D863C3" w:rsidP="00D863C3">
      <w:pPr>
        <w:rPr>
          <w:lang w:val="cy-GB"/>
        </w:rPr>
      </w:pPr>
    </w:p>
    <w:p w14:paraId="70FF4DBC" w14:textId="06DFA9C2" w:rsidR="00D863C3" w:rsidRPr="00995402" w:rsidRDefault="00995402" w:rsidP="00D863C3">
      <w:pPr>
        <w:rPr>
          <w:lang w:val="cy-GB"/>
        </w:rPr>
      </w:pPr>
      <w:r w:rsidRPr="00827D75">
        <w:rPr>
          <w:lang w:val="cy-GB"/>
        </w:rPr>
        <w:t xml:space="preserve">Pan fyddwch chi’n ymuno ag Estyn, byddwch yn cael eich cefnogi gan rwydwaith o </w:t>
      </w:r>
      <w:r>
        <w:rPr>
          <w:lang w:val="cy-GB"/>
        </w:rPr>
        <w:t xml:space="preserve">gydweithwyr o </w:t>
      </w:r>
      <w:r w:rsidRPr="00827D75">
        <w:rPr>
          <w:lang w:val="cy-GB"/>
        </w:rPr>
        <w:t>fewn eich tîm, ac ar draws y sefydliad. Byddwch chi’n cael cyfnod ymsefydlu cynhwysfawr ar gyfer eich rôl, a sut mae hyn yn cyd-fynd â gweddill y sefydliad</w:t>
      </w:r>
      <w:r>
        <w:rPr>
          <w:lang w:val="cy-GB"/>
        </w:rPr>
        <w:t xml:space="preserve">. </w:t>
      </w:r>
      <w:r w:rsidR="00D863C3" w:rsidRPr="00995402">
        <w:rPr>
          <w:lang w:val="cy-GB"/>
        </w:rPr>
        <w:t xml:space="preserve"> </w:t>
      </w:r>
    </w:p>
    <w:p w14:paraId="0D561B03" w14:textId="77777777" w:rsidR="00D863C3" w:rsidRPr="00995402" w:rsidRDefault="00D863C3" w:rsidP="00D863C3">
      <w:pPr>
        <w:rPr>
          <w:lang w:val="cy-GB"/>
        </w:rPr>
      </w:pPr>
    </w:p>
    <w:p w14:paraId="3B57035A" w14:textId="145B40D0" w:rsidR="00D863C3" w:rsidRPr="00995402" w:rsidRDefault="00995402" w:rsidP="00D863C3">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lang w:val="cy-GB"/>
        </w:rPr>
      </w:pPr>
      <w:bookmarkStart w:id="6" w:name="_Toc105500326"/>
      <w:bookmarkStart w:id="7" w:name="_Toc166229189"/>
      <w:bookmarkStart w:id="8" w:name="_Toc166229179"/>
      <w:r w:rsidRPr="00827D75">
        <w:rPr>
          <w:b w:val="0"/>
          <w:color w:val="FFFFFF"/>
          <w:sz w:val="40"/>
          <w:szCs w:val="40"/>
          <w:lang w:val="cy-GB"/>
        </w:rPr>
        <w:t>Amrywiaeth a Chynhwysiant</w:t>
      </w:r>
      <w:bookmarkEnd w:id="6"/>
      <w:bookmarkEnd w:id="7"/>
      <w:r w:rsidRPr="00995402">
        <w:rPr>
          <w:b w:val="0"/>
          <w:color w:val="FFFFFF"/>
          <w:sz w:val="40"/>
          <w:szCs w:val="40"/>
          <w:lang w:val="cy-GB"/>
        </w:rPr>
        <w:t xml:space="preserve"> </w:t>
      </w:r>
      <w:bookmarkEnd w:id="8"/>
      <w:r w:rsidR="00D863C3" w:rsidRPr="00995402">
        <w:rPr>
          <w:b w:val="0"/>
          <w:color w:val="FFFFFF"/>
          <w:sz w:val="40"/>
          <w:szCs w:val="40"/>
          <w:lang w:val="cy-GB"/>
        </w:rPr>
        <w:t xml:space="preserve"> </w:t>
      </w:r>
    </w:p>
    <w:p w14:paraId="1428758E" w14:textId="77777777" w:rsidR="00D863C3" w:rsidRPr="00995402" w:rsidRDefault="00D863C3" w:rsidP="00D863C3">
      <w:pPr>
        <w:rPr>
          <w:b/>
          <w:bCs/>
          <w:lang w:val="cy-GB"/>
        </w:rPr>
      </w:pPr>
    </w:p>
    <w:p w14:paraId="59A719BC" w14:textId="24E57176" w:rsidR="00195FD8" w:rsidRPr="00995402" w:rsidRDefault="00995402" w:rsidP="00D863C3">
      <w:pPr>
        <w:rPr>
          <w:lang w:val="cy-GB"/>
        </w:rPr>
      </w:pPr>
      <w:bookmarkStart w:id="9" w:name="_Hlk103858592"/>
      <w:r w:rsidRPr="00827D75">
        <w:rPr>
          <w:lang w:val="cy-GB"/>
        </w:rPr>
        <w:t>Rydym wedi ymrwymo i gefnogi amrywiaeth a chynhwysiant – cynnwys pawb, gwerthfawrogi, parchu a chroesawu heriau syniadau, barn a phrofiadau bywyd amrywiol yn gadarnhaol. Rydym eisiau adlewyrchu’r cymunedau rydym yn eu gwasanaethu a gwella’r drefn o ran gwneud penderfyniada</w:t>
      </w:r>
      <w:r>
        <w:rPr>
          <w:lang w:val="cy-GB"/>
        </w:rPr>
        <w:t xml:space="preserve">u.  </w:t>
      </w:r>
      <w:r w:rsidR="00195FD8" w:rsidRPr="00995402">
        <w:rPr>
          <w:lang w:val="cy-GB"/>
        </w:rPr>
        <w:t xml:space="preserve"> </w:t>
      </w:r>
    </w:p>
    <w:bookmarkEnd w:id="9"/>
    <w:p w14:paraId="77798B69" w14:textId="77777777" w:rsidR="00195FD8" w:rsidRPr="00995402" w:rsidRDefault="00195FD8" w:rsidP="00D863C3">
      <w:pPr>
        <w:rPr>
          <w:lang w:val="cy-GB"/>
        </w:rPr>
      </w:pPr>
    </w:p>
    <w:p w14:paraId="6F32849A" w14:textId="7805E720" w:rsidR="00D863C3" w:rsidRPr="00995402" w:rsidRDefault="00995402" w:rsidP="00D863C3">
      <w:pPr>
        <w:rPr>
          <w:rFonts w:asciiTheme="minorHAnsi" w:hAnsiTheme="minorHAnsi" w:cstheme="minorBidi"/>
          <w:sz w:val="22"/>
          <w:szCs w:val="22"/>
          <w:lang w:val="cy-GB" w:eastAsia="en-US"/>
        </w:rPr>
      </w:pPr>
      <w:r w:rsidRPr="00827D75">
        <w:rPr>
          <w:lang w:val="cy-GB"/>
        </w:rPr>
        <w:t xml:space="preserve">Rydym yn cydnabod bod pawb yn dod â </w:t>
      </w:r>
      <w:r w:rsidR="00821A30">
        <w:rPr>
          <w:lang w:val="cy-GB"/>
        </w:rPr>
        <w:t>medr</w:t>
      </w:r>
      <w:r w:rsidRPr="00827D75">
        <w:rPr>
          <w:lang w:val="cy-GB"/>
        </w:rPr>
        <w:t>au a phrofiad gwahanol i'n sefydliad, ac mai'r amrywiaeth hon yw'r hyn sy'n gwneud sefydliad cryf. Rydym yn annog ceisiadau o'r amrywiaeth ehangaf bosibl o gefndiroedd, diwylliannau a phrofiadau. Rydym yn croesawu ceisiadau gan bobl o gefndir ethnig lleiafrifol, yn arbennig, yn ogystal â phobl sy’n byw ag anabledd</w:t>
      </w:r>
      <w:r>
        <w:rPr>
          <w:lang w:val="cy-GB"/>
        </w:rPr>
        <w:t xml:space="preserve">.   </w:t>
      </w:r>
    </w:p>
    <w:p w14:paraId="0015F4BF" w14:textId="41CB84F1" w:rsidR="00D863C3" w:rsidRPr="00995402" w:rsidRDefault="00821A30" w:rsidP="00D863C3">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lang w:val="cy-GB"/>
        </w:rPr>
      </w:pPr>
      <w:bookmarkStart w:id="10" w:name="_Toc80776408"/>
      <w:bookmarkStart w:id="11" w:name="_Toc166229190"/>
      <w:bookmarkStart w:id="12" w:name="_Toc166229180"/>
      <w:r w:rsidRPr="00827D75">
        <w:rPr>
          <w:b w:val="0"/>
          <w:color w:val="FFFFFF"/>
          <w:sz w:val="40"/>
          <w:szCs w:val="40"/>
          <w:lang w:val="cy-GB"/>
        </w:rPr>
        <w:t>Gweithio’n Glyfar</w:t>
      </w:r>
      <w:bookmarkEnd w:id="10"/>
      <w:bookmarkEnd w:id="11"/>
      <w:r w:rsidRPr="00995402">
        <w:rPr>
          <w:b w:val="0"/>
          <w:color w:val="FFFFFF"/>
          <w:sz w:val="40"/>
          <w:szCs w:val="40"/>
          <w:lang w:val="cy-GB"/>
        </w:rPr>
        <w:t xml:space="preserve"> </w:t>
      </w:r>
      <w:bookmarkEnd w:id="12"/>
      <w:r w:rsidR="00D863C3" w:rsidRPr="00995402">
        <w:rPr>
          <w:b w:val="0"/>
          <w:color w:val="FFFFFF"/>
          <w:sz w:val="40"/>
          <w:szCs w:val="40"/>
          <w:lang w:val="cy-GB"/>
        </w:rPr>
        <w:t xml:space="preserve"> </w:t>
      </w:r>
    </w:p>
    <w:p w14:paraId="655AECF8" w14:textId="77777777" w:rsidR="00D863C3" w:rsidRPr="00995402" w:rsidRDefault="00D863C3" w:rsidP="00D863C3">
      <w:pPr>
        <w:rPr>
          <w:lang w:val="cy-GB"/>
        </w:rPr>
      </w:pPr>
    </w:p>
    <w:p w14:paraId="3615FD77" w14:textId="57AF81F2" w:rsidR="00D863C3" w:rsidRPr="00995402" w:rsidRDefault="00821A30" w:rsidP="00D863C3">
      <w:pPr>
        <w:rPr>
          <w:bCs/>
          <w:color w:val="000000"/>
          <w:highlight w:val="yellow"/>
          <w:lang w:val="cy-GB" w:bidi="yi-Hebr"/>
        </w:rPr>
      </w:pPr>
      <w:r w:rsidRPr="00827D75">
        <w:rPr>
          <w:lang w:val="cy-GB"/>
        </w:rPr>
        <w:t>Rydym yn newid y ffordd yr ydym yn gweithio i annog Gweithio’n Glyfar. Mae hyn yn golygu defnyddio eich amser</w:t>
      </w:r>
      <w:r>
        <w:rPr>
          <w:lang w:val="cy-GB"/>
        </w:rPr>
        <w:t xml:space="preserve"> yn effeithiol</w:t>
      </w:r>
      <w:r w:rsidRPr="00827D75">
        <w:rPr>
          <w:lang w:val="cy-GB"/>
        </w:rPr>
        <w:t>, a</w:t>
      </w:r>
      <w:r>
        <w:rPr>
          <w:lang w:val="cy-GB"/>
        </w:rPr>
        <w:t>c amrywio</w:t>
      </w:r>
      <w:r w:rsidRPr="00827D75">
        <w:rPr>
          <w:lang w:val="cy-GB"/>
        </w:rPr>
        <w:t xml:space="preserve"> ble a sut rydych chi’n gweithio, i ddiwallu anghenion busnes yn y ffordd fwyaf cynhyrchiol. Mae ein timau Gwasanaethau Canolog yn gweithio mewn swyddfa yn gontractiol, ond rydym yn gweithredu trefniadau gweithio hybrid anffurfiol lle gallwch rannu’ch amser gweithio rhwng ein swyddfa yng Nghaerdydd a gweithio o bell yn amodol ar anghenion busnes a chytundeb â’ch rheolwr llinell</w:t>
      </w:r>
      <w:bookmarkStart w:id="13" w:name="_Hlk93056517"/>
      <w:bookmarkStart w:id="14" w:name="_Hlk104386212"/>
      <w:r w:rsidR="00C11F41" w:rsidRPr="00995402">
        <w:rPr>
          <w:lang w:val="cy-GB"/>
        </w:rPr>
        <w:t xml:space="preserve">. </w:t>
      </w:r>
      <w:bookmarkEnd w:id="13"/>
    </w:p>
    <w:bookmarkEnd w:id="14"/>
    <w:p w14:paraId="04A983B1" w14:textId="77777777" w:rsidR="00D863C3" w:rsidRPr="00995402" w:rsidRDefault="00D863C3" w:rsidP="00D863C3">
      <w:pPr>
        <w:rPr>
          <w:bCs/>
          <w:color w:val="000000"/>
          <w:highlight w:val="yellow"/>
          <w:lang w:val="cy-GB" w:bidi="yi-Hebr"/>
        </w:rPr>
      </w:pPr>
    </w:p>
    <w:p w14:paraId="762DDF62" w14:textId="77777777" w:rsidR="00D863C3" w:rsidRPr="00995402" w:rsidRDefault="00D863C3" w:rsidP="00D863C3">
      <w:pPr>
        <w:rPr>
          <w:bCs/>
          <w:color w:val="000000"/>
          <w:highlight w:val="yellow"/>
          <w:lang w:val="cy-GB" w:bidi="yi-Hebr"/>
        </w:rPr>
        <w:sectPr w:rsidR="00D863C3" w:rsidRPr="00995402" w:rsidSect="003713CB">
          <w:footerReference w:type="even" r:id="rId23"/>
          <w:footerReference w:type="default" r:id="rId24"/>
          <w:pgSz w:w="16838" w:h="11906" w:orient="landscape"/>
          <w:pgMar w:top="1134" w:right="1134" w:bottom="1134" w:left="1134" w:header="709" w:footer="709" w:gutter="0"/>
          <w:pgBorders w:offsetFrom="page">
            <w:top w:val="inset" w:sz="6" w:space="24" w:color="auto"/>
            <w:left w:val="inset" w:sz="6" w:space="24" w:color="auto"/>
            <w:bottom w:val="outset" w:sz="6" w:space="24" w:color="auto"/>
            <w:right w:val="outset" w:sz="6" w:space="24" w:color="auto"/>
          </w:pgBorders>
          <w:cols w:space="708"/>
          <w:docGrid w:linePitch="360"/>
        </w:sectPr>
      </w:pPr>
    </w:p>
    <w:p w14:paraId="58DFBABF" w14:textId="7BD60166" w:rsidR="00D863C3" w:rsidRPr="00995402" w:rsidRDefault="00821A30" w:rsidP="00D863C3">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lang w:val="cy-GB"/>
        </w:rPr>
      </w:pPr>
      <w:bookmarkStart w:id="15" w:name="_Toc166229191"/>
      <w:bookmarkStart w:id="16" w:name="_Toc166229181"/>
      <w:r w:rsidRPr="00827D75">
        <w:rPr>
          <w:b w:val="0"/>
          <w:color w:val="FFFFFF"/>
          <w:sz w:val="40"/>
          <w:szCs w:val="40"/>
          <w:lang w:val="cy-GB"/>
        </w:rPr>
        <w:lastRenderedPageBreak/>
        <w:t>Am bwy rydym ni’n chwilio</w:t>
      </w:r>
      <w:bookmarkEnd w:id="15"/>
      <w:r w:rsidRPr="00995402">
        <w:rPr>
          <w:b w:val="0"/>
          <w:color w:val="FFFFFF"/>
          <w:sz w:val="40"/>
          <w:szCs w:val="40"/>
          <w:lang w:val="cy-GB"/>
        </w:rPr>
        <w:t xml:space="preserve"> </w:t>
      </w:r>
      <w:bookmarkEnd w:id="16"/>
    </w:p>
    <w:p w14:paraId="1A0C0CE0" w14:textId="77777777" w:rsidR="00D863C3" w:rsidRPr="00995402" w:rsidRDefault="00D863C3" w:rsidP="00D863C3">
      <w:pPr>
        <w:rPr>
          <w:lang w:val="cy-GB"/>
        </w:rPr>
      </w:pPr>
    </w:p>
    <w:p w14:paraId="33CA1D37" w14:textId="06E8E750" w:rsidR="00AF23E4" w:rsidRPr="00A97E2B" w:rsidRDefault="00821A30" w:rsidP="00AF23E4">
      <w:pPr>
        <w:rPr>
          <w:sz w:val="22"/>
          <w:szCs w:val="22"/>
          <w:lang w:val="cy-GB"/>
        </w:rPr>
      </w:pPr>
      <w:r w:rsidRPr="00A97E2B">
        <w:rPr>
          <w:lang w:val="cy-GB"/>
        </w:rPr>
        <w:t>Mae gan ein Swyddogion Cynllunio rôl bwysig mewn creu a diweddaru rhaglen waith</w:t>
      </w:r>
      <w:r w:rsidR="00AF23E4" w:rsidRPr="00A97E2B">
        <w:rPr>
          <w:lang w:val="cy-GB"/>
        </w:rPr>
        <w:t xml:space="preserve"> Estyn,</w:t>
      </w:r>
      <w:r w:rsidRPr="00A97E2B">
        <w:rPr>
          <w:lang w:val="cy-GB"/>
        </w:rPr>
        <w:t xml:space="preserve"> rheoli data cynllunio yn weithredol, cynllunio arolygu ac aildrefnu staff ac adnoddau arolygu allanol</w:t>
      </w:r>
      <w:r w:rsidR="00AF23E4" w:rsidRPr="00A97E2B">
        <w:rPr>
          <w:lang w:val="cy-GB"/>
        </w:rPr>
        <w:t xml:space="preserve">. </w:t>
      </w:r>
    </w:p>
    <w:p w14:paraId="6BCF902F" w14:textId="77777777" w:rsidR="00AF23E4" w:rsidRPr="00A97E2B" w:rsidRDefault="00AF23E4" w:rsidP="00AF23E4">
      <w:pPr>
        <w:rPr>
          <w:lang w:val="cy-GB"/>
        </w:rPr>
      </w:pPr>
    </w:p>
    <w:p w14:paraId="14DB46AD" w14:textId="74586954" w:rsidR="00AF23E4" w:rsidRPr="00A97E2B" w:rsidRDefault="001114B5" w:rsidP="00AF23E4">
      <w:pPr>
        <w:rPr>
          <w:lang w:val="cy-GB"/>
        </w:rPr>
      </w:pPr>
      <w:r w:rsidRPr="00A97E2B">
        <w:rPr>
          <w:lang w:val="cy-GB"/>
        </w:rPr>
        <w:t xml:space="preserve">O fewn y tîm, bydd y rôl hon yn cynnwys ffocws penodol ar wella’r cysylltiadau rhwng </w:t>
      </w:r>
      <w:r w:rsidR="00561D1B" w:rsidRPr="00A97E2B">
        <w:rPr>
          <w:lang w:val="cy-GB"/>
        </w:rPr>
        <w:t>ein</w:t>
      </w:r>
      <w:r w:rsidRPr="00A97E2B">
        <w:rPr>
          <w:lang w:val="cy-GB"/>
        </w:rPr>
        <w:t xml:space="preserve"> system data cynllunio â’n systemau data eraill </w:t>
      </w:r>
      <w:r w:rsidR="00561D1B" w:rsidRPr="00A97E2B">
        <w:rPr>
          <w:lang w:val="cy-GB"/>
        </w:rPr>
        <w:t xml:space="preserve">(fel ein cronfa ddata Adnoddau Dynol ac apwyntiadau calendr Outlook) </w:t>
      </w:r>
      <w:r w:rsidRPr="00A97E2B">
        <w:rPr>
          <w:lang w:val="cy-GB"/>
        </w:rPr>
        <w:t xml:space="preserve">i sicrhau bod </w:t>
      </w:r>
      <w:r w:rsidR="00561D1B" w:rsidRPr="00A97E2B">
        <w:rPr>
          <w:lang w:val="cy-GB"/>
        </w:rPr>
        <w:t xml:space="preserve">y </w:t>
      </w:r>
      <w:r w:rsidRPr="00A97E2B">
        <w:rPr>
          <w:lang w:val="cy-GB"/>
        </w:rPr>
        <w:t xml:space="preserve">wybodaeth yn cael ei rhannu’n effeithlon ac </w:t>
      </w:r>
      <w:r w:rsidR="00561D1B" w:rsidRPr="00A97E2B">
        <w:rPr>
          <w:lang w:val="cy-GB"/>
        </w:rPr>
        <w:t>fel mater o drefn</w:t>
      </w:r>
      <w:r w:rsidRPr="00A97E2B">
        <w:rPr>
          <w:lang w:val="cy-GB"/>
        </w:rPr>
        <w:t>.</w:t>
      </w:r>
      <w:r w:rsidR="00AF23E4" w:rsidRPr="00A97E2B">
        <w:rPr>
          <w:lang w:val="cy-GB"/>
        </w:rPr>
        <w:t xml:space="preserve"> </w:t>
      </w:r>
    </w:p>
    <w:p w14:paraId="3B330808" w14:textId="77777777" w:rsidR="00AF23E4" w:rsidRPr="00A97E2B" w:rsidRDefault="00AF23E4" w:rsidP="00AF23E4">
      <w:pPr>
        <w:rPr>
          <w:lang w:val="cy-GB"/>
        </w:rPr>
      </w:pPr>
    </w:p>
    <w:p w14:paraId="2FC7E2B0" w14:textId="1714D313" w:rsidR="00AF23E4" w:rsidRPr="00995402" w:rsidRDefault="00561D1B" w:rsidP="00AF23E4">
      <w:pPr>
        <w:rPr>
          <w:lang w:val="cy-GB"/>
        </w:rPr>
      </w:pPr>
      <w:r w:rsidRPr="00A97E2B">
        <w:rPr>
          <w:lang w:val="cy-GB"/>
        </w:rPr>
        <w:t>Bydd y swyddog hwn yn gweithio’n agos gyda’n Peiriannydd</w:t>
      </w:r>
      <w:r w:rsidR="00AF23E4" w:rsidRPr="00A97E2B">
        <w:rPr>
          <w:lang w:val="cy-GB"/>
        </w:rPr>
        <w:t xml:space="preserve"> Data</w:t>
      </w:r>
      <w:r w:rsidRPr="00A97E2B">
        <w:rPr>
          <w:lang w:val="cy-GB"/>
        </w:rPr>
        <w:t xml:space="preserve"> i fonitro a gwella ansawdd a chysondeb ein data cynllunio, ynghyd â pharatoi gwybodaeth reoli o’n</w:t>
      </w:r>
      <w:r w:rsidR="00AF23E4" w:rsidRPr="00A97E2B">
        <w:rPr>
          <w:lang w:val="cy-GB"/>
        </w:rPr>
        <w:t xml:space="preserve"> system</w:t>
      </w:r>
      <w:r w:rsidR="00AF23E4" w:rsidRPr="00995402">
        <w:rPr>
          <w:lang w:val="cy-GB"/>
        </w:rPr>
        <w:t>.</w:t>
      </w:r>
    </w:p>
    <w:p w14:paraId="734B497E" w14:textId="77777777" w:rsidR="00AF23E4" w:rsidRPr="00995402" w:rsidRDefault="00AF23E4" w:rsidP="008A6675">
      <w:pPr>
        <w:rPr>
          <w:bCs/>
          <w:highlight w:val="yellow"/>
          <w:lang w:val="cy-GB"/>
        </w:rPr>
      </w:pPr>
    </w:p>
    <w:p w14:paraId="08945910" w14:textId="260994C0" w:rsidR="00D31DFF" w:rsidRPr="00995402" w:rsidRDefault="00561D1B" w:rsidP="00D31DFF">
      <w:pPr>
        <w:pStyle w:val="NormalWeb"/>
        <w:ind w:left="7200" w:hanging="7200"/>
        <w:rPr>
          <w:rStyle w:val="normaltextrun"/>
          <w:rFonts w:ascii="Arial" w:eastAsia="Times New Roman" w:hAnsi="Arial" w:cs="Arial"/>
          <w:b/>
          <w:bCs/>
          <w:sz w:val="24"/>
          <w:szCs w:val="24"/>
          <w:lang w:val="cy-GB" w:eastAsia="en-GB"/>
        </w:rPr>
      </w:pPr>
      <w:r w:rsidRPr="00561D1B">
        <w:rPr>
          <w:rStyle w:val="normaltextrun"/>
          <w:rFonts w:ascii="Arial" w:eastAsia="Times New Roman" w:hAnsi="Arial" w:cs="Arial"/>
          <w:b/>
          <w:bCs/>
          <w:sz w:val="24"/>
          <w:szCs w:val="24"/>
          <w:lang w:val="cy-GB" w:eastAsia="en-GB"/>
        </w:rPr>
        <w:t>Mae tasgau allweddol yn cynnwys</w:t>
      </w:r>
      <w:r w:rsidR="00D31DFF" w:rsidRPr="00995402">
        <w:rPr>
          <w:rStyle w:val="normaltextrun"/>
          <w:rFonts w:ascii="Arial" w:eastAsia="Times New Roman" w:hAnsi="Arial" w:cs="Arial"/>
          <w:b/>
          <w:bCs/>
          <w:sz w:val="24"/>
          <w:szCs w:val="24"/>
          <w:lang w:val="cy-GB" w:eastAsia="en-GB"/>
        </w:rPr>
        <w:t>:</w:t>
      </w:r>
    </w:p>
    <w:p w14:paraId="5BB8E0B0" w14:textId="0B0A86DC" w:rsidR="00DB2ECC" w:rsidRPr="00A97E2B" w:rsidRDefault="00561D1B" w:rsidP="00DB2ECC">
      <w:pPr>
        <w:pStyle w:val="ListParagraph"/>
        <w:numPr>
          <w:ilvl w:val="0"/>
          <w:numId w:val="32"/>
        </w:numPr>
        <w:spacing w:after="0" w:line="240" w:lineRule="auto"/>
        <w:rPr>
          <w:rFonts w:ascii="Arial" w:hAnsi="Arial" w:cs="Arial"/>
          <w:lang w:val="cy-GB"/>
        </w:rPr>
      </w:pPr>
      <w:r w:rsidRPr="00A97E2B">
        <w:rPr>
          <w:rFonts w:ascii="Arial" w:hAnsi="Arial" w:cs="Arial"/>
          <w:lang w:val="cy-GB"/>
        </w:rPr>
        <w:t>Trefnu a chynllunio gwaith arolygu craidd a dilynol, gan gynnwys yr holl waith cysylltiedig nad yw’n ymwneud ag arolygu</w:t>
      </w:r>
      <w:r w:rsidR="00DB2ECC" w:rsidRPr="00A97E2B">
        <w:rPr>
          <w:rFonts w:ascii="Arial" w:hAnsi="Arial" w:cs="Arial"/>
          <w:lang w:val="cy-GB"/>
        </w:rPr>
        <w:t>.</w:t>
      </w:r>
    </w:p>
    <w:p w14:paraId="6FAF9333" w14:textId="48F2E7D1" w:rsidR="00DB2ECC" w:rsidRPr="00A97E2B" w:rsidRDefault="00561D1B" w:rsidP="00DB2ECC">
      <w:pPr>
        <w:pStyle w:val="ListParagraph"/>
        <w:numPr>
          <w:ilvl w:val="0"/>
          <w:numId w:val="32"/>
        </w:numPr>
        <w:spacing w:after="0" w:line="240" w:lineRule="auto"/>
        <w:rPr>
          <w:rFonts w:ascii="Arial" w:hAnsi="Arial" w:cs="Arial"/>
          <w:bCs/>
          <w:lang w:val="cy-GB"/>
        </w:rPr>
      </w:pPr>
      <w:r w:rsidRPr="00A97E2B">
        <w:rPr>
          <w:rFonts w:ascii="Arial" w:hAnsi="Arial" w:cs="Arial"/>
          <w:lang w:val="cy-GB"/>
        </w:rPr>
        <w:t>Rheoli data cynllunio yn weithredol, gan gynnwys rhaglen waith AEF</w:t>
      </w:r>
      <w:r w:rsidR="007203D6" w:rsidRPr="00A97E2B">
        <w:rPr>
          <w:rFonts w:ascii="Arial" w:hAnsi="Arial" w:cs="Arial"/>
          <w:lang w:val="cy-GB"/>
        </w:rPr>
        <w:t>,</w:t>
      </w:r>
      <w:r w:rsidRPr="00A97E2B">
        <w:rPr>
          <w:rFonts w:ascii="Arial" w:hAnsi="Arial" w:cs="Arial"/>
          <w:lang w:val="cy-GB"/>
        </w:rPr>
        <w:t xml:space="preserve"> ac aildrefnu adnoddau i fodloni gofynion sy’n newid</w:t>
      </w:r>
      <w:r w:rsidR="00DB2ECC" w:rsidRPr="00A97E2B">
        <w:rPr>
          <w:rFonts w:ascii="Arial" w:hAnsi="Arial" w:cs="Arial"/>
          <w:lang w:val="cy-GB"/>
        </w:rPr>
        <w:t>.</w:t>
      </w:r>
    </w:p>
    <w:p w14:paraId="3DAEFD32" w14:textId="68B4632D" w:rsidR="00DB2ECC" w:rsidRPr="00A97E2B" w:rsidRDefault="00561D1B" w:rsidP="00DB2ECC">
      <w:pPr>
        <w:pStyle w:val="ListParagraph"/>
        <w:numPr>
          <w:ilvl w:val="0"/>
          <w:numId w:val="32"/>
        </w:numPr>
        <w:spacing w:after="0" w:line="240" w:lineRule="auto"/>
        <w:rPr>
          <w:rFonts w:ascii="Arial" w:hAnsi="Arial" w:cs="Arial"/>
          <w:bCs/>
          <w:lang w:val="cy-GB"/>
        </w:rPr>
      </w:pPr>
      <w:r w:rsidRPr="00A97E2B">
        <w:rPr>
          <w:rFonts w:ascii="Arial" w:hAnsi="Arial" w:cs="Arial"/>
          <w:lang w:val="cy-GB"/>
        </w:rPr>
        <w:t>Rhoi cyngor a chymorth i Gyfarwyddwyr Cynorthwyol ar faterion adnoddau arolygu</w:t>
      </w:r>
      <w:r w:rsidR="00DB2ECC" w:rsidRPr="00A97E2B">
        <w:rPr>
          <w:rFonts w:ascii="Arial" w:hAnsi="Arial" w:cs="Arial"/>
          <w:lang w:val="cy-GB"/>
        </w:rPr>
        <w:t>.</w:t>
      </w:r>
    </w:p>
    <w:p w14:paraId="7D342FC4" w14:textId="03C9C4CD" w:rsidR="00DB2ECC" w:rsidRPr="00A97E2B" w:rsidRDefault="00DB2ECC" w:rsidP="00DB2ECC">
      <w:pPr>
        <w:pStyle w:val="ListParagraph"/>
        <w:numPr>
          <w:ilvl w:val="0"/>
          <w:numId w:val="32"/>
        </w:numPr>
        <w:spacing w:after="0" w:line="240" w:lineRule="auto"/>
        <w:rPr>
          <w:rFonts w:ascii="Arial" w:hAnsi="Arial" w:cs="Arial"/>
          <w:bCs/>
          <w:lang w:val="cy-GB"/>
        </w:rPr>
      </w:pPr>
      <w:r w:rsidRPr="00A97E2B">
        <w:rPr>
          <w:rFonts w:ascii="Arial" w:hAnsi="Arial" w:cs="Arial"/>
          <w:lang w:val="cy-GB"/>
        </w:rPr>
        <w:t>De</w:t>
      </w:r>
      <w:r w:rsidR="00561D1B" w:rsidRPr="00A97E2B">
        <w:rPr>
          <w:rFonts w:ascii="Arial" w:hAnsi="Arial" w:cs="Arial"/>
          <w:lang w:val="cy-GB"/>
        </w:rPr>
        <w:t>fnyddio adnoddau</w:t>
      </w:r>
      <w:r w:rsidRPr="00A97E2B">
        <w:rPr>
          <w:rFonts w:ascii="Arial" w:hAnsi="Arial" w:cs="Arial"/>
          <w:lang w:val="cy-GB"/>
        </w:rPr>
        <w:t xml:space="preserve"> staff</w:t>
      </w:r>
      <w:r w:rsidR="00561D1B" w:rsidRPr="00A97E2B">
        <w:rPr>
          <w:rFonts w:ascii="Arial" w:hAnsi="Arial" w:cs="Arial"/>
          <w:lang w:val="cy-GB"/>
        </w:rPr>
        <w:t>, gan gynnwys datrys gwrthdaro o ran adnoddau a bodloni gofynion sy’n newid</w:t>
      </w:r>
      <w:r w:rsidRPr="00A97E2B">
        <w:rPr>
          <w:rFonts w:ascii="Arial" w:hAnsi="Arial" w:cs="Arial"/>
          <w:lang w:val="cy-GB"/>
        </w:rPr>
        <w:t>.</w:t>
      </w:r>
    </w:p>
    <w:p w14:paraId="561972C7" w14:textId="340321CB" w:rsidR="00DB2ECC" w:rsidRPr="00A97E2B" w:rsidRDefault="00561D1B" w:rsidP="00DB2ECC">
      <w:pPr>
        <w:pStyle w:val="ListParagraph"/>
        <w:numPr>
          <w:ilvl w:val="0"/>
          <w:numId w:val="32"/>
        </w:numPr>
        <w:spacing w:after="0" w:line="240" w:lineRule="auto"/>
        <w:rPr>
          <w:rFonts w:ascii="Arial" w:hAnsi="Arial" w:cs="Arial"/>
          <w:bCs/>
          <w:lang w:val="cy-GB"/>
        </w:rPr>
      </w:pPr>
      <w:r w:rsidRPr="00A97E2B">
        <w:rPr>
          <w:rFonts w:ascii="Arial" w:hAnsi="Arial" w:cs="Arial"/>
          <w:lang w:val="cy-GB"/>
        </w:rPr>
        <w:t>Nodi gofynion</w:t>
      </w:r>
      <w:r w:rsidR="00DB2ECC" w:rsidRPr="00A97E2B">
        <w:rPr>
          <w:rFonts w:ascii="Arial" w:hAnsi="Arial" w:cs="Arial"/>
          <w:lang w:val="cy-GB"/>
        </w:rPr>
        <w:t xml:space="preserve"> contracti</w:t>
      </w:r>
      <w:r w:rsidRPr="00A97E2B">
        <w:rPr>
          <w:rFonts w:ascii="Arial" w:hAnsi="Arial" w:cs="Arial"/>
          <w:lang w:val="cy-GB"/>
        </w:rPr>
        <w:t>o i gefnogi cyflwyno arolygiadau</w:t>
      </w:r>
      <w:r w:rsidR="00DB2ECC" w:rsidRPr="00A97E2B">
        <w:rPr>
          <w:rFonts w:ascii="Arial" w:hAnsi="Arial" w:cs="Arial"/>
          <w:lang w:val="cy-GB"/>
        </w:rPr>
        <w:t>.</w:t>
      </w:r>
    </w:p>
    <w:p w14:paraId="295530CF" w14:textId="246A581E" w:rsidR="00DB2ECC" w:rsidRPr="00A97E2B" w:rsidRDefault="00561D1B" w:rsidP="00DB2ECC">
      <w:pPr>
        <w:pStyle w:val="ListParagraph"/>
        <w:numPr>
          <w:ilvl w:val="0"/>
          <w:numId w:val="32"/>
        </w:numPr>
        <w:spacing w:after="0" w:line="240" w:lineRule="auto"/>
        <w:rPr>
          <w:rFonts w:ascii="Arial" w:hAnsi="Arial" w:cs="Arial"/>
          <w:bCs/>
          <w:lang w:val="cy-GB"/>
        </w:rPr>
      </w:pPr>
      <w:r w:rsidRPr="00A97E2B">
        <w:rPr>
          <w:rFonts w:ascii="Arial" w:hAnsi="Arial" w:cs="Arial"/>
          <w:lang w:val="cy-GB"/>
        </w:rPr>
        <w:t>Hyfforddi</w:t>
      </w:r>
      <w:r w:rsidR="00DB2ECC" w:rsidRPr="00A97E2B">
        <w:rPr>
          <w:rFonts w:ascii="Arial" w:hAnsi="Arial" w:cs="Arial"/>
          <w:lang w:val="cy-GB"/>
        </w:rPr>
        <w:t xml:space="preserve"> staff </w:t>
      </w:r>
      <w:r w:rsidRPr="00A97E2B">
        <w:rPr>
          <w:rFonts w:ascii="Arial" w:hAnsi="Arial" w:cs="Arial"/>
          <w:lang w:val="cy-GB"/>
        </w:rPr>
        <w:t>mewn defnyddio a datblygu ein system data cynllunio</w:t>
      </w:r>
      <w:r w:rsidR="00DB2ECC" w:rsidRPr="00A97E2B">
        <w:rPr>
          <w:rFonts w:ascii="Arial" w:hAnsi="Arial" w:cs="Arial"/>
          <w:lang w:val="cy-GB"/>
        </w:rPr>
        <w:t>.</w:t>
      </w:r>
    </w:p>
    <w:p w14:paraId="443E39FC" w14:textId="654FDD58" w:rsidR="00DB2ECC" w:rsidRPr="00A97E2B" w:rsidRDefault="00561D1B" w:rsidP="00DB2ECC">
      <w:pPr>
        <w:pStyle w:val="ListParagraph"/>
        <w:numPr>
          <w:ilvl w:val="0"/>
          <w:numId w:val="32"/>
        </w:numPr>
        <w:spacing w:after="0" w:line="240" w:lineRule="auto"/>
        <w:rPr>
          <w:rFonts w:ascii="Arial" w:hAnsi="Arial" w:cs="Arial"/>
          <w:bCs/>
          <w:lang w:val="cy-GB"/>
        </w:rPr>
      </w:pPr>
      <w:r w:rsidRPr="00A97E2B">
        <w:rPr>
          <w:rFonts w:ascii="Arial" w:hAnsi="Arial" w:cs="Arial"/>
          <w:lang w:val="cy-GB"/>
        </w:rPr>
        <w:t xml:space="preserve">Nodi </w:t>
      </w:r>
      <w:r w:rsidR="007E474D" w:rsidRPr="00A97E2B">
        <w:rPr>
          <w:rFonts w:ascii="Arial" w:hAnsi="Arial" w:cs="Arial"/>
          <w:lang w:val="cy-GB"/>
        </w:rPr>
        <w:t>gwelliannau i systemau, manylebau a Phrofi Derbynioldeb datblygiadau newydd i’r Defnyddiwr</w:t>
      </w:r>
      <w:r w:rsidR="00DB2ECC" w:rsidRPr="00A97E2B">
        <w:rPr>
          <w:rFonts w:ascii="Arial" w:hAnsi="Arial" w:cs="Arial"/>
          <w:lang w:val="cy-GB"/>
        </w:rPr>
        <w:t>.</w:t>
      </w:r>
    </w:p>
    <w:p w14:paraId="224348A6" w14:textId="38992513" w:rsidR="00DB2ECC" w:rsidRPr="00A97E2B" w:rsidRDefault="00DB2ECC" w:rsidP="00DB2ECC">
      <w:pPr>
        <w:pStyle w:val="ListParagraph"/>
        <w:numPr>
          <w:ilvl w:val="0"/>
          <w:numId w:val="32"/>
        </w:numPr>
        <w:spacing w:after="0" w:line="240" w:lineRule="auto"/>
        <w:rPr>
          <w:rFonts w:ascii="Arial" w:hAnsi="Arial" w:cs="Arial"/>
          <w:bCs/>
          <w:lang w:val="cy-GB"/>
        </w:rPr>
      </w:pPr>
      <w:r w:rsidRPr="00A97E2B">
        <w:rPr>
          <w:rFonts w:ascii="Arial" w:hAnsi="Arial" w:cs="Arial"/>
          <w:bCs/>
          <w:lang w:val="cy-GB"/>
        </w:rPr>
        <w:t>D</w:t>
      </w:r>
      <w:r w:rsidR="00561D1B" w:rsidRPr="00A97E2B">
        <w:rPr>
          <w:rFonts w:ascii="Arial" w:hAnsi="Arial" w:cs="Arial"/>
          <w:bCs/>
          <w:lang w:val="cy-GB"/>
        </w:rPr>
        <w:t>atblygu a chymhwyso systemau sicrhau ansawdd</w:t>
      </w:r>
      <w:r w:rsidRPr="00A97E2B">
        <w:rPr>
          <w:rFonts w:ascii="Arial" w:hAnsi="Arial" w:cs="Arial"/>
          <w:bCs/>
          <w:lang w:val="cy-GB"/>
        </w:rPr>
        <w:t>.</w:t>
      </w:r>
    </w:p>
    <w:p w14:paraId="0A46C274" w14:textId="637CECA2" w:rsidR="00DB2ECC" w:rsidRPr="00A97E2B" w:rsidRDefault="007E474D" w:rsidP="00DB2ECC">
      <w:pPr>
        <w:pStyle w:val="ListParagraph"/>
        <w:numPr>
          <w:ilvl w:val="0"/>
          <w:numId w:val="32"/>
        </w:numPr>
        <w:spacing w:after="0" w:line="240" w:lineRule="auto"/>
        <w:rPr>
          <w:rFonts w:ascii="Arial" w:hAnsi="Arial" w:cs="Arial"/>
          <w:bCs/>
          <w:lang w:val="cy-GB"/>
        </w:rPr>
      </w:pPr>
      <w:r w:rsidRPr="00A97E2B">
        <w:rPr>
          <w:rFonts w:ascii="Arial" w:hAnsi="Arial" w:cs="Arial"/>
          <w:lang w:val="cy-GB"/>
        </w:rPr>
        <w:t>Cefnogi a chyflenwi dros aelodau’r tîm</w:t>
      </w:r>
      <w:r w:rsidR="006128BF" w:rsidRPr="00A97E2B">
        <w:rPr>
          <w:rFonts w:ascii="Arial" w:hAnsi="Arial" w:cs="Arial"/>
          <w:lang w:val="cy-GB"/>
        </w:rPr>
        <w:t>,</w:t>
      </w:r>
      <w:r w:rsidRPr="00A97E2B">
        <w:rPr>
          <w:rFonts w:ascii="Arial" w:hAnsi="Arial" w:cs="Arial"/>
          <w:lang w:val="cy-GB"/>
        </w:rPr>
        <w:t xml:space="preserve"> lle mae angen</w:t>
      </w:r>
      <w:r w:rsidR="00DB2ECC" w:rsidRPr="00A97E2B">
        <w:rPr>
          <w:rFonts w:ascii="Arial" w:hAnsi="Arial" w:cs="Arial"/>
          <w:lang w:val="cy-GB"/>
        </w:rPr>
        <w:t>.</w:t>
      </w:r>
    </w:p>
    <w:p w14:paraId="6CEA66A5" w14:textId="71C2A232" w:rsidR="00933211" w:rsidRPr="00995402" w:rsidRDefault="007E474D" w:rsidP="00D863C3">
      <w:pPr>
        <w:pStyle w:val="ListParagraph"/>
        <w:numPr>
          <w:ilvl w:val="0"/>
          <w:numId w:val="32"/>
        </w:numPr>
        <w:spacing w:after="0" w:line="240" w:lineRule="auto"/>
        <w:rPr>
          <w:rFonts w:ascii="Arial" w:hAnsi="Arial" w:cs="Arial"/>
          <w:bCs/>
          <w:lang w:val="cy-GB"/>
        </w:rPr>
      </w:pPr>
      <w:r w:rsidRPr="00A97E2B">
        <w:rPr>
          <w:rFonts w:ascii="Arial" w:hAnsi="Arial" w:cs="Arial"/>
          <w:lang w:val="cy-GB"/>
        </w:rPr>
        <w:t>Cyflawni unrhyw ddyletswyddau eraill fel y gallai fod yn rhesymol ofynnol gan reolwyr</w:t>
      </w:r>
      <w:r w:rsidR="00DB2ECC" w:rsidRPr="00995402">
        <w:rPr>
          <w:rFonts w:ascii="Arial" w:hAnsi="Arial" w:cs="Arial"/>
          <w:lang w:val="cy-GB"/>
        </w:rPr>
        <w:t>.</w:t>
      </w:r>
    </w:p>
    <w:p w14:paraId="40EBF1E2" w14:textId="77777777" w:rsidR="00933211" w:rsidRPr="00995402" w:rsidRDefault="00933211" w:rsidP="00933211">
      <w:pPr>
        <w:rPr>
          <w:b/>
          <w:lang w:val="cy-GB"/>
        </w:rPr>
      </w:pPr>
    </w:p>
    <w:p w14:paraId="2EACA7BA" w14:textId="25251840" w:rsidR="00D863C3" w:rsidRPr="00995402" w:rsidRDefault="007E474D" w:rsidP="00933211">
      <w:pPr>
        <w:rPr>
          <w:bCs/>
          <w:sz w:val="22"/>
          <w:szCs w:val="22"/>
          <w:lang w:val="cy-GB"/>
        </w:rPr>
      </w:pPr>
      <w:r>
        <w:rPr>
          <w:b/>
          <w:lang w:val="cy-GB"/>
        </w:rPr>
        <w:t>Teitl y Swydd</w:t>
      </w:r>
      <w:r w:rsidR="00D863C3" w:rsidRPr="00995402">
        <w:rPr>
          <w:b/>
          <w:lang w:val="cy-GB"/>
        </w:rPr>
        <w:t>:</w:t>
      </w:r>
      <w:r w:rsidR="002E39B0" w:rsidRPr="00995402">
        <w:rPr>
          <w:bCs/>
          <w:lang w:val="cy-GB"/>
        </w:rPr>
        <w:t xml:space="preserve"> </w:t>
      </w:r>
      <w:r>
        <w:rPr>
          <w:bCs/>
          <w:lang w:val="cy-GB"/>
        </w:rPr>
        <w:t xml:space="preserve">Swyddog Dilysu </w:t>
      </w:r>
      <w:r w:rsidR="00755209" w:rsidRPr="00995402">
        <w:rPr>
          <w:bCs/>
          <w:lang w:val="cy-GB"/>
        </w:rPr>
        <w:t>Data</w:t>
      </w:r>
      <w:r>
        <w:rPr>
          <w:bCs/>
          <w:lang w:val="cy-GB"/>
        </w:rPr>
        <w:t xml:space="preserve"> Cynllunio</w:t>
      </w:r>
      <w:r w:rsidR="00D863C3" w:rsidRPr="00995402">
        <w:rPr>
          <w:bCs/>
          <w:lang w:val="cy-GB"/>
        </w:rPr>
        <w:tab/>
      </w:r>
      <w:r w:rsidR="00D863C3" w:rsidRPr="00995402">
        <w:rPr>
          <w:bCs/>
          <w:lang w:val="cy-GB"/>
        </w:rPr>
        <w:tab/>
      </w:r>
      <w:r w:rsidR="00D863C3" w:rsidRPr="00995402">
        <w:rPr>
          <w:bCs/>
          <w:lang w:val="cy-GB"/>
        </w:rPr>
        <w:tab/>
      </w:r>
      <w:r>
        <w:rPr>
          <w:bCs/>
          <w:lang w:val="cy-GB"/>
        </w:rPr>
        <w:t xml:space="preserve">                      </w:t>
      </w:r>
      <w:r w:rsidR="00561D1B" w:rsidRPr="00827D75">
        <w:rPr>
          <w:b/>
          <w:lang w:val="cy-GB"/>
        </w:rPr>
        <w:t>Hyd:</w:t>
      </w:r>
      <w:r w:rsidR="00561D1B" w:rsidRPr="00827D75">
        <w:rPr>
          <w:bCs/>
          <w:lang w:val="cy-GB"/>
        </w:rPr>
        <w:t xml:space="preserve"> Parhaol</w:t>
      </w:r>
      <w:r w:rsidR="00561D1B" w:rsidRPr="00995402">
        <w:rPr>
          <w:b/>
          <w:lang w:val="cy-GB"/>
        </w:rPr>
        <w:t xml:space="preserve"> </w:t>
      </w:r>
    </w:p>
    <w:p w14:paraId="30AB4D42" w14:textId="3DCE469F" w:rsidR="00D863C3" w:rsidRPr="00995402" w:rsidRDefault="007E474D" w:rsidP="00D863C3">
      <w:pPr>
        <w:pStyle w:val="NormalWeb"/>
        <w:rPr>
          <w:rFonts w:ascii="Arial" w:hAnsi="Arial" w:cs="Arial"/>
          <w:bCs/>
          <w:sz w:val="24"/>
          <w:szCs w:val="24"/>
          <w:lang w:val="cy-GB"/>
        </w:rPr>
      </w:pPr>
      <w:r>
        <w:rPr>
          <w:rFonts w:ascii="Arial" w:hAnsi="Arial" w:cs="Arial"/>
          <w:b/>
          <w:sz w:val="24"/>
          <w:szCs w:val="24"/>
          <w:lang w:val="cy-GB"/>
        </w:rPr>
        <w:t>Cyflog</w:t>
      </w:r>
      <w:r w:rsidR="00D863C3" w:rsidRPr="00995402">
        <w:rPr>
          <w:rFonts w:ascii="Arial" w:hAnsi="Arial" w:cs="Arial"/>
          <w:b/>
          <w:sz w:val="24"/>
          <w:szCs w:val="24"/>
          <w:lang w:val="cy-GB"/>
        </w:rPr>
        <w:t xml:space="preserve">: </w:t>
      </w:r>
      <w:r w:rsidR="00D863C3" w:rsidRPr="00995402">
        <w:rPr>
          <w:rFonts w:ascii="Arial" w:hAnsi="Arial" w:cs="Arial"/>
          <w:bCs/>
          <w:sz w:val="24"/>
          <w:szCs w:val="24"/>
          <w:lang w:val="cy-GB"/>
        </w:rPr>
        <w:t>£</w:t>
      </w:r>
      <w:r w:rsidR="00DE156E" w:rsidRPr="00995402">
        <w:rPr>
          <w:rFonts w:ascii="Arial" w:hAnsi="Arial" w:cs="Arial"/>
          <w:bCs/>
          <w:sz w:val="24"/>
          <w:szCs w:val="24"/>
          <w:lang w:val="cy-GB"/>
        </w:rPr>
        <w:t>28,245</w:t>
      </w:r>
      <w:r w:rsidR="002E4B11" w:rsidRPr="00995402">
        <w:rPr>
          <w:rFonts w:ascii="Arial" w:hAnsi="Arial" w:cs="Arial"/>
          <w:bCs/>
          <w:sz w:val="24"/>
          <w:szCs w:val="24"/>
          <w:lang w:val="cy-GB"/>
        </w:rPr>
        <w:t xml:space="preserve"> - £32,141 </w:t>
      </w:r>
      <w:r>
        <w:rPr>
          <w:rFonts w:ascii="Arial" w:hAnsi="Arial" w:cs="Arial"/>
          <w:bCs/>
          <w:sz w:val="24"/>
          <w:szCs w:val="24"/>
          <w:lang w:val="cy-GB"/>
        </w:rPr>
        <w:t xml:space="preserve">y flwyddyn </w:t>
      </w:r>
      <w:r w:rsidR="00D863C3" w:rsidRPr="00995402">
        <w:rPr>
          <w:rFonts w:ascii="Arial" w:hAnsi="Arial" w:cs="Arial"/>
          <w:bCs/>
          <w:sz w:val="24"/>
          <w:szCs w:val="24"/>
          <w:lang w:val="cy-GB"/>
        </w:rPr>
        <w:t>(</w:t>
      </w:r>
      <w:r w:rsidRPr="00827D75">
        <w:rPr>
          <w:rFonts w:ascii="Arial" w:hAnsi="Arial" w:cs="Arial"/>
          <w:bCs/>
          <w:sz w:val="24"/>
          <w:szCs w:val="24"/>
          <w:lang w:val="cy-GB"/>
        </w:rPr>
        <w:t>Sylwer y bydd cyflog cychwynnol fel arfer yn cael ei gynnig ar ran isaf y</w:t>
      </w:r>
      <w:r w:rsidRPr="00827D75">
        <w:rPr>
          <w:rFonts w:ascii="Arial" w:hAnsi="Arial" w:cs="Arial"/>
          <w:sz w:val="24"/>
          <w:szCs w:val="24"/>
          <w:lang w:val="cy-GB"/>
        </w:rPr>
        <w:t xml:space="preserve"> band</w:t>
      </w:r>
      <w:r w:rsidR="00D863C3" w:rsidRPr="00995402">
        <w:rPr>
          <w:rFonts w:ascii="Arial" w:hAnsi="Arial" w:cs="Arial"/>
          <w:sz w:val="24"/>
          <w:szCs w:val="24"/>
          <w:lang w:val="cy-GB"/>
        </w:rPr>
        <w:t>)</w:t>
      </w:r>
    </w:p>
    <w:p w14:paraId="36BFA9C7" w14:textId="5F4932FE" w:rsidR="00D863C3" w:rsidRPr="00995402" w:rsidRDefault="007E474D" w:rsidP="00D863C3">
      <w:pPr>
        <w:rPr>
          <w:lang w:val="cy-GB"/>
        </w:rPr>
      </w:pPr>
      <w:r w:rsidRPr="00827D75">
        <w:rPr>
          <w:b/>
          <w:lang w:val="cy-GB"/>
        </w:rPr>
        <w:t xml:space="preserve">Y Gymraeg: </w:t>
      </w:r>
      <w:r w:rsidRPr="00827D75">
        <w:rPr>
          <w:bCs/>
          <w:lang w:val="cy-GB"/>
        </w:rPr>
        <w:t xml:space="preserve">Rydym yn gweithio yn Gymraeg a Saesneg fel ei gilydd, </w:t>
      </w:r>
      <w:r w:rsidRPr="00827D75">
        <w:rPr>
          <w:lang w:val="cy-GB"/>
        </w:rPr>
        <w:t xml:space="preserve">ac mae llawer o’n rhanddeiliaid yn ddwyieithog. Mae medrau Cymraeg </w:t>
      </w:r>
      <w:r w:rsidRPr="00827D75">
        <w:rPr>
          <w:bCs/>
          <w:lang w:val="cy-GB"/>
        </w:rPr>
        <w:t xml:space="preserve">(ysgrifenedig a llafar) </w:t>
      </w:r>
      <w:r w:rsidRPr="00827D75">
        <w:rPr>
          <w:lang w:val="cy-GB"/>
        </w:rPr>
        <w:t xml:space="preserve">yn </w:t>
      </w:r>
      <w:r w:rsidRPr="00827D75">
        <w:rPr>
          <w:b/>
          <w:bCs/>
          <w:lang w:val="cy-GB"/>
        </w:rPr>
        <w:t>ddymunol</w:t>
      </w:r>
      <w:r w:rsidRPr="00827D75">
        <w:rPr>
          <w:lang w:val="cy-GB"/>
        </w:rPr>
        <w:t xml:space="preserve"> ar gyfer y swyddi hyn</w:t>
      </w:r>
      <w:r>
        <w:rPr>
          <w:lang w:val="cy-GB"/>
        </w:rPr>
        <w:t>.</w:t>
      </w:r>
      <w:r w:rsidRPr="00995402">
        <w:rPr>
          <w:b/>
          <w:lang w:val="cy-GB"/>
        </w:rPr>
        <w:t xml:space="preserve"> </w:t>
      </w:r>
      <w:r w:rsidR="00D863C3" w:rsidRPr="00995402">
        <w:rPr>
          <w:lang w:val="cy-GB"/>
        </w:rPr>
        <w:t xml:space="preserve"> </w:t>
      </w:r>
    </w:p>
    <w:p w14:paraId="30AB7772" w14:textId="4D7C92E3" w:rsidR="00A73AE2" w:rsidRPr="00995402" w:rsidRDefault="007E474D" w:rsidP="00A73AE2">
      <w:pPr>
        <w:pStyle w:val="NormalWeb"/>
        <w:rPr>
          <w:rFonts w:ascii="Arial" w:hAnsi="Arial" w:cs="Arial"/>
          <w:szCs w:val="24"/>
          <w:lang w:val="cy-GB"/>
        </w:rPr>
      </w:pPr>
      <w:r w:rsidRPr="007E474D">
        <w:rPr>
          <w:rFonts w:ascii="Arial" w:hAnsi="Arial" w:cs="Arial"/>
          <w:b/>
          <w:sz w:val="24"/>
          <w:szCs w:val="24"/>
          <w:lang w:val="cy-GB"/>
        </w:rPr>
        <w:lastRenderedPageBreak/>
        <w:t xml:space="preserve">Lleoliad: </w:t>
      </w:r>
      <w:r w:rsidRPr="007E474D">
        <w:rPr>
          <w:rFonts w:ascii="Arial" w:hAnsi="Arial" w:cs="Arial"/>
          <w:sz w:val="24"/>
          <w:szCs w:val="24"/>
          <w:lang w:val="cy-GB"/>
        </w:rPr>
        <w:t>Mae’r rôl wedi’i lleoli yn ein swyddfa yng Nghaerdydd: Llys Angor, Heol Keen, Caerdydd, CF24 5JW. Rydym yn gweithredu trefniadau gweithio hybrid anffurfiol ar hyn o bryd, yn amodol ar anghenion y busnes a chytundeb eich rheolwr. Bydd disgwyl i chi fynychu’r swyddfa rywfaint o’r amser i alluogi cymorth a datblygiad parhaus a’ch galluogi i gydweithio â’ch cydweithwyr. Ni ellir gweithio yn y rôl hon dramor; dim ond yn y Deyrnas Unedig.</w:t>
      </w:r>
      <w:r w:rsidR="00A73AE2" w:rsidRPr="00995402">
        <w:rPr>
          <w:rFonts w:ascii="Arial" w:hAnsi="Arial" w:cs="Arial"/>
          <w:sz w:val="24"/>
          <w:szCs w:val="24"/>
          <w:lang w:val="cy-GB"/>
        </w:rPr>
        <w:t xml:space="preserve"> </w:t>
      </w:r>
    </w:p>
    <w:p w14:paraId="23687B08" w14:textId="4A09D88A" w:rsidR="000A64AF" w:rsidRPr="00995402" w:rsidRDefault="007E474D" w:rsidP="00D863C3">
      <w:pPr>
        <w:rPr>
          <w:lang w:val="cy-GB"/>
        </w:rPr>
      </w:pPr>
      <w:r w:rsidRPr="00827D75">
        <w:rPr>
          <w:b/>
          <w:lang w:val="cy-GB"/>
        </w:rPr>
        <w:t>Oriau gwaith a gweithio hyblyg:</w:t>
      </w:r>
      <w:r w:rsidRPr="00827D75">
        <w:rPr>
          <w:lang w:val="cy-GB"/>
        </w:rPr>
        <w:t xml:space="preserve"> Yr oriau amser llawn yw</w:t>
      </w:r>
      <w:r w:rsidRPr="00827D75">
        <w:rPr>
          <w:b/>
          <w:lang w:val="cy-GB"/>
        </w:rPr>
        <w:t xml:space="preserve"> </w:t>
      </w:r>
      <w:r w:rsidRPr="00827D75">
        <w:rPr>
          <w:lang w:val="cy-GB"/>
        </w:rPr>
        <w:t>37 awr, 5 diwrnod yr wythnos (dydd Llun i ddydd Gwener), ac eithrio</w:t>
      </w:r>
      <w:r>
        <w:rPr>
          <w:lang w:val="cy-GB"/>
        </w:rPr>
        <w:t xml:space="preserve"> egwylion.</w:t>
      </w:r>
      <w:r w:rsidR="00D863C3" w:rsidRPr="00995402">
        <w:rPr>
          <w:lang w:val="cy-GB"/>
        </w:rPr>
        <w:t xml:space="preserve"> </w:t>
      </w:r>
      <w:bookmarkStart w:id="17" w:name="_Hlk103858738"/>
    </w:p>
    <w:p w14:paraId="34883DBF" w14:textId="77777777" w:rsidR="000A64AF" w:rsidRPr="00995402" w:rsidRDefault="000A64AF" w:rsidP="00D863C3">
      <w:pPr>
        <w:rPr>
          <w:lang w:val="cy-GB"/>
        </w:rPr>
      </w:pPr>
    </w:p>
    <w:p w14:paraId="63666AFF" w14:textId="0591A9C0" w:rsidR="00D863C3" w:rsidRPr="00995402" w:rsidRDefault="007E474D" w:rsidP="00D863C3">
      <w:pPr>
        <w:rPr>
          <w:lang w:val="cy-GB"/>
        </w:rPr>
      </w:pPr>
      <w:r w:rsidRPr="00827D75">
        <w:rPr>
          <w:lang w:val="cy-GB"/>
        </w:rPr>
        <w:t xml:space="preserve">Rydym yn croesawu ceisiadau i weithio’n rhan-amser/oriau llai, rhannu swydd neu ar sail hyblyg arall. Os hoffech wneud cais i weithio’n hyblyg, dylech gynnwys datganiad yn eich cais yn amlinellu’r hyblygrwydd/patrwm dewisol yr hoffech i ni ei ystyried a’r rhesymau am eich cais. Byddwn yn ystyried eich cais a’n gofynion gweithredol yn unol â’n </w:t>
      </w:r>
      <w:hyperlink r:id="rId25" w:history="1">
        <w:r w:rsidRPr="00827D75">
          <w:rPr>
            <w:rStyle w:val="Hyperlink"/>
            <w:lang w:val="cy-GB"/>
          </w:rPr>
          <w:t>Polisi Gweithio Hyblyg</w:t>
        </w:r>
      </w:hyperlink>
      <w:bookmarkEnd w:id="17"/>
      <w:r w:rsidR="00D863C3" w:rsidRPr="00995402">
        <w:rPr>
          <w:lang w:val="cy-GB"/>
        </w:rPr>
        <w:t>.</w:t>
      </w:r>
    </w:p>
    <w:p w14:paraId="6B239279" w14:textId="4D07AB1D" w:rsidR="00D863C3" w:rsidRPr="00995402" w:rsidRDefault="00D863C3" w:rsidP="00D863C3">
      <w:pPr>
        <w:rPr>
          <w:b/>
          <w:bCs/>
          <w:lang w:val="cy-GB"/>
        </w:rPr>
      </w:pPr>
    </w:p>
    <w:p w14:paraId="4EB723FE" w14:textId="1E40CFD8" w:rsidR="00D863C3" w:rsidRPr="00995402" w:rsidRDefault="007E474D" w:rsidP="00D863C3">
      <w:pPr>
        <w:rPr>
          <w:lang w:val="cy-GB"/>
        </w:rPr>
      </w:pPr>
      <w:r w:rsidRPr="00827D75">
        <w:rPr>
          <w:b/>
          <w:bCs/>
          <w:lang w:val="cy-GB"/>
        </w:rPr>
        <w:t xml:space="preserve">Cenedligrwydd: </w:t>
      </w:r>
      <w:r w:rsidRPr="00827D75">
        <w:rPr>
          <w:lang w:val="cy-GB"/>
        </w:rPr>
        <w:t xml:space="preserve">I fod yn gymwys ar gyfer y rolau hyn, rhaid i chi fodloni’r gofynion cenedligrwydd a amlinellir yn ein </w:t>
      </w:r>
      <w:hyperlink r:id="rId26" w:history="1">
        <w:r w:rsidRPr="00827D75">
          <w:rPr>
            <w:rStyle w:val="Hyperlink"/>
            <w:lang w:val="cy-GB"/>
          </w:rPr>
          <w:t>Arweiniad i Ymgeiswyr</w:t>
        </w:r>
      </w:hyperlink>
      <w:r w:rsidRPr="00995402">
        <w:rPr>
          <w:lang w:val="cy-GB"/>
        </w:rPr>
        <w:t xml:space="preserve"> </w:t>
      </w:r>
      <w:r w:rsidR="00D863C3" w:rsidRPr="00995402">
        <w:rPr>
          <w:lang w:val="cy-GB"/>
        </w:rPr>
        <w:br w:type="page"/>
      </w:r>
    </w:p>
    <w:p w14:paraId="62ECA0D0" w14:textId="418558BB" w:rsidR="00D863C3" w:rsidRPr="00995402" w:rsidRDefault="00F420AE" w:rsidP="00D863C3">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lang w:val="cy-GB"/>
        </w:rPr>
      </w:pPr>
      <w:bookmarkStart w:id="18" w:name="_Toc80776411"/>
      <w:bookmarkStart w:id="19" w:name="_Toc166229192"/>
      <w:bookmarkStart w:id="20" w:name="_Toc166229182"/>
      <w:r w:rsidRPr="00827D75">
        <w:rPr>
          <w:b w:val="0"/>
          <w:color w:val="FFFFFF"/>
          <w:sz w:val="40"/>
          <w:szCs w:val="40"/>
          <w:lang w:val="cy-GB"/>
        </w:rPr>
        <w:lastRenderedPageBreak/>
        <w:t>Manyleb yr Unigolyn</w:t>
      </w:r>
      <w:bookmarkEnd w:id="18"/>
      <w:bookmarkEnd w:id="19"/>
      <w:r w:rsidRPr="00995402">
        <w:rPr>
          <w:b w:val="0"/>
          <w:color w:val="FFFFFF"/>
          <w:sz w:val="40"/>
          <w:szCs w:val="40"/>
          <w:lang w:val="cy-GB"/>
        </w:rPr>
        <w:t xml:space="preserve"> </w:t>
      </w:r>
      <w:bookmarkEnd w:id="20"/>
    </w:p>
    <w:p w14:paraId="2AE227BA" w14:textId="77777777" w:rsidR="00D863C3" w:rsidRPr="00995402" w:rsidRDefault="00D863C3" w:rsidP="00D863C3">
      <w:pPr>
        <w:rPr>
          <w:lang w:val="cy-GB"/>
        </w:rPr>
      </w:pPr>
    </w:p>
    <w:p w14:paraId="5508D6E8" w14:textId="651AF765" w:rsidR="00D863C3" w:rsidRPr="00A97E2B" w:rsidRDefault="00F420AE" w:rsidP="00D863C3">
      <w:pPr>
        <w:rPr>
          <w:b/>
          <w:lang w:val="cy-GB"/>
        </w:rPr>
      </w:pPr>
      <w:r w:rsidRPr="00A97E2B">
        <w:rPr>
          <w:b/>
          <w:lang w:val="cy-GB"/>
        </w:rPr>
        <w:t xml:space="preserve">Meini prawf </w:t>
      </w:r>
      <w:r w:rsidR="007203D6" w:rsidRPr="00A97E2B">
        <w:rPr>
          <w:b/>
          <w:lang w:val="cy-GB"/>
        </w:rPr>
        <w:t>s</w:t>
      </w:r>
      <w:r w:rsidRPr="00A97E2B">
        <w:rPr>
          <w:b/>
          <w:lang w:val="cy-GB"/>
        </w:rPr>
        <w:t>y</w:t>
      </w:r>
      <w:r w:rsidR="007203D6" w:rsidRPr="00A97E2B">
        <w:rPr>
          <w:b/>
          <w:lang w:val="cy-GB"/>
        </w:rPr>
        <w:t>’</w:t>
      </w:r>
      <w:r w:rsidRPr="00A97E2B">
        <w:rPr>
          <w:b/>
          <w:lang w:val="cy-GB"/>
        </w:rPr>
        <w:t>n benodol i’r swydd</w:t>
      </w:r>
    </w:p>
    <w:p w14:paraId="62CCE47A" w14:textId="69660405" w:rsidR="008A6675" w:rsidRPr="00A97E2B" w:rsidRDefault="008A6675" w:rsidP="00D863C3">
      <w:pPr>
        <w:rPr>
          <w:bCs/>
          <w:lang w:val="cy-GB"/>
        </w:rPr>
      </w:pPr>
    </w:p>
    <w:p w14:paraId="7316C7DF" w14:textId="1ED10219" w:rsidR="008A6675" w:rsidRPr="00A97E2B" w:rsidRDefault="00F420AE" w:rsidP="00D863C3">
      <w:pPr>
        <w:rPr>
          <w:bCs/>
          <w:lang w:val="cy-GB"/>
        </w:rPr>
      </w:pPr>
      <w:r w:rsidRPr="00A97E2B">
        <w:rPr>
          <w:bCs/>
          <w:lang w:val="cy-GB"/>
        </w:rPr>
        <w:t>Mae’n hanfodol</w:t>
      </w:r>
      <w:r w:rsidR="008A6675" w:rsidRPr="00A97E2B">
        <w:rPr>
          <w:bCs/>
          <w:lang w:val="cy-GB"/>
        </w:rPr>
        <w:t>:</w:t>
      </w:r>
    </w:p>
    <w:p w14:paraId="27769180" w14:textId="77777777" w:rsidR="00F55B6C" w:rsidRPr="00A97E2B" w:rsidRDefault="00F55B6C" w:rsidP="00D863C3">
      <w:pPr>
        <w:rPr>
          <w:bCs/>
          <w:lang w:val="cy-GB"/>
        </w:rPr>
      </w:pPr>
    </w:p>
    <w:p w14:paraId="71147B59" w14:textId="387E4683" w:rsidR="0048098A" w:rsidRPr="00A97E2B" w:rsidRDefault="00F420AE" w:rsidP="0048098A">
      <w:pPr>
        <w:numPr>
          <w:ilvl w:val="0"/>
          <w:numId w:val="31"/>
        </w:numPr>
        <w:rPr>
          <w:lang w:val="cy-GB"/>
        </w:rPr>
      </w:pPr>
      <w:r w:rsidRPr="00A97E2B">
        <w:rPr>
          <w:lang w:val="cy-GB"/>
        </w:rPr>
        <w:t>Eich bod yn drefnus ac yn meddu ar fedrau da o ran rheoli amser, ac yn gallu rheoli blaenoriaethau cystadleuol i sicrhau bod gwybodaeth yn cael ei darparu’n amserol</w:t>
      </w:r>
      <w:r w:rsidR="003039C0" w:rsidRPr="00A97E2B">
        <w:rPr>
          <w:lang w:val="cy-GB"/>
        </w:rPr>
        <w:t>,</w:t>
      </w:r>
      <w:r w:rsidRPr="00A97E2B">
        <w:rPr>
          <w:lang w:val="cy-GB"/>
        </w:rPr>
        <w:t xml:space="preserve"> a bodloni terfynau amser</w:t>
      </w:r>
      <w:r w:rsidR="0048098A" w:rsidRPr="00A97E2B">
        <w:rPr>
          <w:lang w:val="cy-GB"/>
        </w:rPr>
        <w:t>.</w:t>
      </w:r>
    </w:p>
    <w:p w14:paraId="39CCF3DA" w14:textId="0532608B" w:rsidR="0048098A" w:rsidRPr="00A97E2B" w:rsidRDefault="00F420AE" w:rsidP="0048098A">
      <w:pPr>
        <w:pStyle w:val="pf0"/>
        <w:numPr>
          <w:ilvl w:val="0"/>
          <w:numId w:val="31"/>
        </w:numPr>
        <w:rPr>
          <w:rFonts w:ascii="Arial" w:eastAsiaTheme="minorEastAsia" w:hAnsi="Arial" w:cs="Arial"/>
          <w:lang w:val="cy-GB"/>
        </w:rPr>
      </w:pPr>
      <w:r w:rsidRPr="00A97E2B">
        <w:rPr>
          <w:rFonts w:ascii="Arial" w:eastAsiaTheme="minorEastAsia" w:hAnsi="Arial" w:cs="Arial"/>
          <w:lang w:val="cy-GB"/>
        </w:rPr>
        <w:t>Bod gennych chi brofiad o gyfrannu’n</w:t>
      </w:r>
      <w:r w:rsidR="0048098A" w:rsidRPr="00A97E2B">
        <w:rPr>
          <w:rFonts w:ascii="Arial" w:eastAsiaTheme="minorEastAsia" w:hAnsi="Arial" w:cs="Arial"/>
          <w:lang w:val="cy-GB"/>
        </w:rPr>
        <w:t xml:space="preserve"> effe</w:t>
      </w:r>
      <w:r w:rsidRPr="00A97E2B">
        <w:rPr>
          <w:rFonts w:ascii="Arial" w:eastAsiaTheme="minorEastAsia" w:hAnsi="Arial" w:cs="Arial"/>
          <w:lang w:val="cy-GB"/>
        </w:rPr>
        <w:t>ithiol at brosiectau ac yn gallu rheoli blaenoriaethau cystadleuol i fodloni terfynau amser</w:t>
      </w:r>
      <w:r w:rsidR="0048098A" w:rsidRPr="00A97E2B">
        <w:rPr>
          <w:rFonts w:ascii="Arial" w:eastAsiaTheme="minorEastAsia" w:hAnsi="Arial" w:cs="Arial"/>
          <w:lang w:val="cy-GB"/>
        </w:rPr>
        <w:t>.</w:t>
      </w:r>
    </w:p>
    <w:p w14:paraId="06B3C90B" w14:textId="39CFEA46" w:rsidR="0048098A" w:rsidRPr="00A97E2B" w:rsidRDefault="00F420AE" w:rsidP="0048098A">
      <w:pPr>
        <w:numPr>
          <w:ilvl w:val="0"/>
          <w:numId w:val="31"/>
        </w:numPr>
        <w:rPr>
          <w:lang w:val="cy-GB"/>
        </w:rPr>
      </w:pPr>
      <w:r w:rsidRPr="00A97E2B">
        <w:rPr>
          <w:lang w:val="cy-GB"/>
        </w:rPr>
        <w:t xml:space="preserve">Bod gennych chi ddealltwriaeth gref o uniondeb data, gan ddangos sylw brwd i fanylder a’r gallu i gynnal cywirdeb o fewn cronfeydd data a </w:t>
      </w:r>
      <w:r w:rsidR="0048098A" w:rsidRPr="00A97E2B">
        <w:rPr>
          <w:lang w:val="cy-GB"/>
        </w:rPr>
        <w:t>system</w:t>
      </w:r>
      <w:r w:rsidRPr="00A97E2B">
        <w:rPr>
          <w:lang w:val="cy-GB"/>
        </w:rPr>
        <w:t>au</w:t>
      </w:r>
      <w:r w:rsidR="0048098A" w:rsidRPr="00A97E2B">
        <w:rPr>
          <w:lang w:val="cy-GB"/>
        </w:rPr>
        <w:t>.</w:t>
      </w:r>
    </w:p>
    <w:p w14:paraId="3A344C1D" w14:textId="2356D4C8" w:rsidR="0048098A" w:rsidRPr="00A97E2B" w:rsidRDefault="00F420AE" w:rsidP="0048098A">
      <w:pPr>
        <w:numPr>
          <w:ilvl w:val="0"/>
          <w:numId w:val="31"/>
        </w:numPr>
        <w:rPr>
          <w:lang w:val="cy-GB"/>
        </w:rPr>
      </w:pPr>
      <w:r w:rsidRPr="00A97E2B">
        <w:rPr>
          <w:lang w:val="cy-GB"/>
        </w:rPr>
        <w:t>Bod gennych chi brofiad o ddatblygu a chynnal systemau adrodd gwybodaeth reoli, gan alluogi delweddu a dehongli data yn effeithiol ac yn gywir i gefnogi gwneud penderfyniadau gwybodus</w:t>
      </w:r>
      <w:r w:rsidR="0048098A" w:rsidRPr="00A97E2B">
        <w:rPr>
          <w:lang w:val="cy-GB"/>
        </w:rPr>
        <w:t>.</w:t>
      </w:r>
    </w:p>
    <w:p w14:paraId="0358D951" w14:textId="46F584F2" w:rsidR="0048098A" w:rsidRPr="00A97E2B" w:rsidRDefault="00F420AE" w:rsidP="0048098A">
      <w:pPr>
        <w:numPr>
          <w:ilvl w:val="0"/>
          <w:numId w:val="31"/>
        </w:numPr>
        <w:rPr>
          <w:lang w:val="cy-GB"/>
        </w:rPr>
      </w:pPr>
      <w:r w:rsidRPr="00A97E2B">
        <w:rPr>
          <w:lang w:val="cy-GB"/>
        </w:rPr>
        <w:t>Eich bod yn dangos arbenigedd mewn prosesau sicrhau ansawdd fel gallu nodi</w:t>
      </w:r>
      <w:r w:rsidR="0048098A" w:rsidRPr="00A97E2B">
        <w:rPr>
          <w:lang w:val="cy-GB"/>
        </w:rPr>
        <w:t xml:space="preserve"> </w:t>
      </w:r>
      <w:r w:rsidRPr="00A97E2B">
        <w:rPr>
          <w:lang w:val="cy-GB"/>
        </w:rPr>
        <w:t xml:space="preserve">anghysondebau neu </w:t>
      </w:r>
      <w:r w:rsidR="0048098A" w:rsidRPr="00A97E2B">
        <w:rPr>
          <w:lang w:val="cy-GB"/>
        </w:rPr>
        <w:t>anomal</w:t>
      </w:r>
      <w:r w:rsidRPr="00A97E2B">
        <w:rPr>
          <w:lang w:val="cy-GB"/>
        </w:rPr>
        <w:t>eddau</w:t>
      </w:r>
      <w:r w:rsidR="0048098A" w:rsidRPr="00A97E2B">
        <w:rPr>
          <w:lang w:val="cy-GB"/>
        </w:rPr>
        <w:t>.</w:t>
      </w:r>
    </w:p>
    <w:p w14:paraId="0295B7AB" w14:textId="6FD90C45" w:rsidR="0048098A" w:rsidRPr="00A97E2B" w:rsidRDefault="00F420AE" w:rsidP="0048098A">
      <w:pPr>
        <w:numPr>
          <w:ilvl w:val="0"/>
          <w:numId w:val="31"/>
        </w:numPr>
        <w:rPr>
          <w:lang w:val="cy-GB"/>
        </w:rPr>
      </w:pPr>
      <w:r w:rsidRPr="00A97E2B">
        <w:rPr>
          <w:lang w:val="cy-GB"/>
        </w:rPr>
        <w:t>Bod gennych chi brofiad o awgrymu meysydd ar gyfer gwella prosesau a systemau</w:t>
      </w:r>
      <w:r w:rsidR="0048098A" w:rsidRPr="00A97E2B">
        <w:rPr>
          <w:lang w:val="cy-GB"/>
        </w:rPr>
        <w:t>.</w:t>
      </w:r>
    </w:p>
    <w:p w14:paraId="44B3DA49" w14:textId="131856E2" w:rsidR="0048098A" w:rsidRPr="00A97E2B" w:rsidRDefault="00F420AE" w:rsidP="0048098A">
      <w:pPr>
        <w:numPr>
          <w:ilvl w:val="0"/>
          <w:numId w:val="31"/>
        </w:numPr>
        <w:rPr>
          <w:lang w:val="cy-GB"/>
        </w:rPr>
      </w:pPr>
      <w:r w:rsidRPr="00A97E2B">
        <w:rPr>
          <w:lang w:val="cy-GB"/>
        </w:rPr>
        <w:t>Bod gennych chi fedrau cyfathrebu, llythrennedd, rhifedd a TG da</w:t>
      </w:r>
      <w:r w:rsidR="0048098A" w:rsidRPr="00A97E2B">
        <w:rPr>
          <w:lang w:val="cy-GB"/>
        </w:rPr>
        <w:t xml:space="preserve"> (</w:t>
      </w:r>
      <w:r w:rsidRPr="00A97E2B">
        <w:rPr>
          <w:lang w:val="cy-GB"/>
        </w:rPr>
        <w:t>yn cynnwys</w:t>
      </w:r>
      <w:r w:rsidR="0048098A" w:rsidRPr="00A97E2B">
        <w:rPr>
          <w:lang w:val="cy-GB"/>
        </w:rPr>
        <w:t xml:space="preserve"> Microsoft Office)</w:t>
      </w:r>
      <w:r w:rsidRPr="00A97E2B">
        <w:rPr>
          <w:lang w:val="cy-GB"/>
        </w:rPr>
        <w:t>.</w:t>
      </w:r>
    </w:p>
    <w:p w14:paraId="42CA0115" w14:textId="2B93B93A" w:rsidR="0048098A" w:rsidRPr="00A97E2B" w:rsidRDefault="00F420AE" w:rsidP="0048098A">
      <w:pPr>
        <w:numPr>
          <w:ilvl w:val="0"/>
          <w:numId w:val="31"/>
        </w:numPr>
        <w:rPr>
          <w:lang w:val="cy-GB"/>
        </w:rPr>
      </w:pPr>
      <w:r w:rsidRPr="00A97E2B">
        <w:rPr>
          <w:lang w:val="cy-GB"/>
        </w:rPr>
        <w:t>Bod gennych chi agwedd gadarnhaol a ffocysedig at gyflawni deilliannau</w:t>
      </w:r>
      <w:r w:rsidR="0048098A" w:rsidRPr="00A97E2B">
        <w:rPr>
          <w:lang w:val="cy-GB"/>
        </w:rPr>
        <w:t>.</w:t>
      </w:r>
    </w:p>
    <w:p w14:paraId="5A9855F3" w14:textId="4AE7837D" w:rsidR="0048098A" w:rsidRPr="00A97E2B" w:rsidRDefault="00F420AE" w:rsidP="0048098A">
      <w:pPr>
        <w:numPr>
          <w:ilvl w:val="0"/>
          <w:numId w:val="31"/>
        </w:numPr>
        <w:rPr>
          <w:lang w:val="cy-GB"/>
        </w:rPr>
      </w:pPr>
      <w:r w:rsidRPr="00A97E2B">
        <w:rPr>
          <w:lang w:val="cy-GB"/>
        </w:rPr>
        <w:t>Eich bod yn gallu rheoli newid a bod gennych chi fedrau cryf wrth ddatrys problemau</w:t>
      </w:r>
      <w:r w:rsidR="0048098A" w:rsidRPr="00A97E2B">
        <w:rPr>
          <w:lang w:val="cy-GB"/>
        </w:rPr>
        <w:t xml:space="preserve">. </w:t>
      </w:r>
    </w:p>
    <w:p w14:paraId="21262485" w14:textId="0EFE5301" w:rsidR="0048098A" w:rsidRPr="00995402" w:rsidRDefault="00F420AE" w:rsidP="0048098A">
      <w:pPr>
        <w:numPr>
          <w:ilvl w:val="0"/>
          <w:numId w:val="31"/>
        </w:numPr>
        <w:rPr>
          <w:lang w:val="cy-GB"/>
        </w:rPr>
      </w:pPr>
      <w:r w:rsidRPr="00A97E2B">
        <w:rPr>
          <w:lang w:val="cy-GB"/>
        </w:rPr>
        <w:t>Eich bod yn berson hawdd mynd atoch ac yn gallu ffurfio perthnasoedd gweithio</w:t>
      </w:r>
      <w:r w:rsidR="0048098A" w:rsidRPr="00A97E2B">
        <w:rPr>
          <w:lang w:val="cy-GB"/>
        </w:rPr>
        <w:t xml:space="preserve"> effe</w:t>
      </w:r>
      <w:r w:rsidRPr="00A97E2B">
        <w:rPr>
          <w:lang w:val="cy-GB"/>
        </w:rPr>
        <w:t>ithiol gyda phobl ar draws</w:t>
      </w:r>
      <w:r w:rsidR="0048098A" w:rsidRPr="00A97E2B">
        <w:rPr>
          <w:lang w:val="cy-GB"/>
        </w:rPr>
        <w:t xml:space="preserve"> Estyn,</w:t>
      </w:r>
      <w:r w:rsidRPr="00A97E2B">
        <w:rPr>
          <w:lang w:val="cy-GB"/>
        </w:rPr>
        <w:t xml:space="preserve"> gan gynnwys uwch reolwyr, a bod gennych chi fedrau rhyngbersonol da yn allanol</w:t>
      </w:r>
      <w:r w:rsidR="0048098A" w:rsidRPr="00995402">
        <w:rPr>
          <w:lang w:val="cy-GB"/>
        </w:rPr>
        <w:t>.</w:t>
      </w:r>
    </w:p>
    <w:p w14:paraId="67FB1FD7" w14:textId="77777777" w:rsidR="00F55B6C" w:rsidRPr="00995402" w:rsidRDefault="00F55B6C" w:rsidP="00F55B6C">
      <w:pPr>
        <w:ind w:left="720"/>
        <w:rPr>
          <w:lang w:val="cy-GB"/>
        </w:rPr>
      </w:pPr>
    </w:p>
    <w:p w14:paraId="558C1597" w14:textId="4158E8B9" w:rsidR="008A6675" w:rsidRPr="00995402" w:rsidRDefault="0084027D" w:rsidP="00D863C3">
      <w:pPr>
        <w:rPr>
          <w:rStyle w:val="normaltextrun"/>
          <w:lang w:val="cy-GB"/>
        </w:rPr>
      </w:pPr>
      <w:r w:rsidRPr="0084027D">
        <w:rPr>
          <w:bCs/>
          <w:lang w:val="cy-GB"/>
        </w:rPr>
        <w:t>Mae'n ddymunol bod gennych</w:t>
      </w:r>
      <w:r w:rsidR="00AF3AD7" w:rsidRPr="00995402">
        <w:rPr>
          <w:rStyle w:val="normaltextrun"/>
          <w:lang w:val="cy-GB"/>
        </w:rPr>
        <w:t>:</w:t>
      </w:r>
    </w:p>
    <w:p w14:paraId="592F968A" w14:textId="77777777" w:rsidR="00F55B6C" w:rsidRPr="00995402" w:rsidRDefault="00F55B6C" w:rsidP="00D863C3">
      <w:pPr>
        <w:rPr>
          <w:rStyle w:val="normaltextrun"/>
          <w:lang w:val="cy-GB"/>
        </w:rPr>
      </w:pPr>
    </w:p>
    <w:p w14:paraId="2A748AE0" w14:textId="05F98FA0" w:rsidR="00855085" w:rsidRPr="00A97E2B" w:rsidRDefault="0084027D" w:rsidP="00855085">
      <w:pPr>
        <w:numPr>
          <w:ilvl w:val="0"/>
          <w:numId w:val="31"/>
        </w:numPr>
        <w:rPr>
          <w:lang w:val="cy-GB"/>
        </w:rPr>
      </w:pPr>
      <w:r w:rsidRPr="00A97E2B">
        <w:rPr>
          <w:lang w:val="cy-GB"/>
        </w:rPr>
        <w:t>Wybodaeth am brosesau a systemau arolygu</w:t>
      </w:r>
    </w:p>
    <w:p w14:paraId="5400862B" w14:textId="5BE20F12" w:rsidR="00855085" w:rsidRPr="00A97E2B" w:rsidRDefault="0084027D" w:rsidP="00855085">
      <w:pPr>
        <w:numPr>
          <w:ilvl w:val="0"/>
          <w:numId w:val="31"/>
        </w:numPr>
        <w:rPr>
          <w:lang w:val="cy-GB"/>
        </w:rPr>
      </w:pPr>
      <w:r w:rsidRPr="00A97E2B">
        <w:rPr>
          <w:lang w:val="cy-GB"/>
        </w:rPr>
        <w:t>Profiad o gynllunio a rhagweld adnoddau</w:t>
      </w:r>
    </w:p>
    <w:p w14:paraId="332814CF" w14:textId="3117D39D" w:rsidR="00855085" w:rsidRPr="00A97E2B" w:rsidRDefault="0084027D" w:rsidP="00855085">
      <w:pPr>
        <w:numPr>
          <w:ilvl w:val="0"/>
          <w:numId w:val="31"/>
        </w:numPr>
        <w:rPr>
          <w:lang w:val="cy-GB"/>
        </w:rPr>
      </w:pPr>
      <w:r w:rsidRPr="00A97E2B">
        <w:rPr>
          <w:lang w:val="cy-GB"/>
        </w:rPr>
        <w:t>Gwybodaeth ymarferol am gynllunio’r gweithlu neu systemau defnyddio</w:t>
      </w:r>
    </w:p>
    <w:p w14:paraId="23B32656" w14:textId="3B33ABBE" w:rsidR="00855085" w:rsidRPr="00A97E2B" w:rsidRDefault="0084027D" w:rsidP="00855085">
      <w:pPr>
        <w:numPr>
          <w:ilvl w:val="0"/>
          <w:numId w:val="31"/>
        </w:numPr>
        <w:rPr>
          <w:lang w:val="cy-GB"/>
        </w:rPr>
      </w:pPr>
      <w:r w:rsidRPr="00A97E2B">
        <w:rPr>
          <w:lang w:val="cy-GB"/>
        </w:rPr>
        <w:t>Medrau da wrth reoli</w:t>
      </w:r>
      <w:r w:rsidR="00855085" w:rsidRPr="00A97E2B">
        <w:rPr>
          <w:lang w:val="cy-GB"/>
        </w:rPr>
        <w:t xml:space="preserve"> data</w:t>
      </w:r>
    </w:p>
    <w:p w14:paraId="2AD2829E" w14:textId="55E3F27B" w:rsidR="00855085" w:rsidRPr="00A97E2B" w:rsidRDefault="0084027D" w:rsidP="00855085">
      <w:pPr>
        <w:numPr>
          <w:ilvl w:val="0"/>
          <w:numId w:val="31"/>
        </w:numPr>
        <w:rPr>
          <w:lang w:val="cy-GB"/>
        </w:rPr>
      </w:pPr>
      <w:r w:rsidRPr="00A97E2B">
        <w:rPr>
          <w:lang w:val="cy-GB"/>
        </w:rPr>
        <w:t>Y gallu i ddyrannu adnoddau yn unol ag angen busnes</w:t>
      </w:r>
    </w:p>
    <w:p w14:paraId="68E9A4EA" w14:textId="2DFC26BF" w:rsidR="00855085" w:rsidRPr="00A97E2B" w:rsidRDefault="0084027D" w:rsidP="00855085">
      <w:pPr>
        <w:numPr>
          <w:ilvl w:val="0"/>
          <w:numId w:val="31"/>
        </w:numPr>
        <w:rPr>
          <w:lang w:val="cy-GB"/>
        </w:rPr>
      </w:pPr>
      <w:r w:rsidRPr="00A97E2B">
        <w:rPr>
          <w:lang w:val="cy-GB"/>
        </w:rPr>
        <w:t>Profiad o reoli pobl eraill</w:t>
      </w:r>
    </w:p>
    <w:p w14:paraId="666883B7" w14:textId="7469BE37" w:rsidR="00855085" w:rsidRPr="00995402" w:rsidRDefault="0084027D" w:rsidP="00855085">
      <w:pPr>
        <w:numPr>
          <w:ilvl w:val="0"/>
          <w:numId w:val="31"/>
        </w:numPr>
        <w:rPr>
          <w:lang w:val="cy-GB"/>
        </w:rPr>
      </w:pPr>
      <w:r w:rsidRPr="00A97E2B">
        <w:rPr>
          <w:lang w:val="cy-GB"/>
        </w:rPr>
        <w:t>Gallu i weithio trwy gyfrwng y Gymraeg</w:t>
      </w:r>
    </w:p>
    <w:p w14:paraId="0AB4CE76" w14:textId="55613BA4" w:rsidR="008A6675" w:rsidRPr="00995402" w:rsidRDefault="008A6675" w:rsidP="00D863C3">
      <w:pPr>
        <w:rPr>
          <w:bCs/>
          <w:lang w:val="cy-GB"/>
        </w:rPr>
      </w:pPr>
    </w:p>
    <w:p w14:paraId="0E39D3F4" w14:textId="6904E241" w:rsidR="008A6675" w:rsidRPr="00995402" w:rsidRDefault="0084027D" w:rsidP="00D863C3">
      <w:pPr>
        <w:rPr>
          <w:b/>
          <w:lang w:val="cy-GB"/>
        </w:rPr>
      </w:pPr>
      <w:r>
        <w:rPr>
          <w:b/>
          <w:lang w:val="cy-GB"/>
        </w:rPr>
        <w:t>Ymddygiadau allweddol</w:t>
      </w:r>
    </w:p>
    <w:p w14:paraId="311947E3" w14:textId="1C65ABDC" w:rsidR="004A5132" w:rsidRPr="00A97E2B" w:rsidRDefault="0084027D" w:rsidP="004A5132">
      <w:pPr>
        <w:numPr>
          <w:ilvl w:val="0"/>
          <w:numId w:val="31"/>
        </w:numPr>
        <w:rPr>
          <w:lang w:val="cy-GB"/>
        </w:rPr>
      </w:pPr>
      <w:r w:rsidRPr="00A97E2B">
        <w:rPr>
          <w:lang w:val="cy-GB"/>
        </w:rPr>
        <w:lastRenderedPageBreak/>
        <w:t>Gweld y darlun mawr</w:t>
      </w:r>
    </w:p>
    <w:p w14:paraId="31E79F90" w14:textId="30889D87" w:rsidR="004A5132" w:rsidRPr="00A97E2B" w:rsidRDefault="004A5132" w:rsidP="004A5132">
      <w:pPr>
        <w:numPr>
          <w:ilvl w:val="0"/>
          <w:numId w:val="31"/>
        </w:numPr>
        <w:rPr>
          <w:lang w:val="cy-GB"/>
        </w:rPr>
      </w:pPr>
      <w:r w:rsidRPr="00A97E2B">
        <w:rPr>
          <w:lang w:val="cy-GB"/>
        </w:rPr>
        <w:t>C</w:t>
      </w:r>
      <w:r w:rsidR="0084027D" w:rsidRPr="00A97E2B">
        <w:rPr>
          <w:lang w:val="cy-GB"/>
        </w:rPr>
        <w:t>yfathrebu a dylanwadu</w:t>
      </w:r>
    </w:p>
    <w:p w14:paraId="1DE137D3" w14:textId="47D6A9EA" w:rsidR="004A5132" w:rsidRPr="00A97E2B" w:rsidRDefault="00835412" w:rsidP="004A5132">
      <w:pPr>
        <w:numPr>
          <w:ilvl w:val="0"/>
          <w:numId w:val="31"/>
        </w:numPr>
        <w:rPr>
          <w:lang w:val="cy-GB"/>
        </w:rPr>
      </w:pPr>
      <w:r w:rsidRPr="00A97E2B">
        <w:rPr>
          <w:lang w:val="cy-GB"/>
        </w:rPr>
        <w:t>Cydweithio</w:t>
      </w:r>
    </w:p>
    <w:p w14:paraId="0E1D0165" w14:textId="77777777" w:rsidR="00835412" w:rsidRPr="00A97E2B" w:rsidRDefault="00835412" w:rsidP="00D3065D">
      <w:pPr>
        <w:numPr>
          <w:ilvl w:val="0"/>
          <w:numId w:val="31"/>
        </w:numPr>
        <w:rPr>
          <w:lang w:val="cy-GB"/>
        </w:rPr>
      </w:pPr>
      <w:r w:rsidRPr="00A97E2B">
        <w:rPr>
          <w:lang w:val="cy-GB"/>
        </w:rPr>
        <w:t>Rheoli gwasanaeth o ansawdd da</w:t>
      </w:r>
    </w:p>
    <w:p w14:paraId="5281BFC3" w14:textId="6860E4B8" w:rsidR="004A5132" w:rsidRPr="00835412" w:rsidRDefault="00835412" w:rsidP="00D3065D">
      <w:pPr>
        <w:numPr>
          <w:ilvl w:val="0"/>
          <w:numId w:val="31"/>
        </w:numPr>
        <w:rPr>
          <w:lang w:val="cy-GB"/>
        </w:rPr>
      </w:pPr>
      <w:r w:rsidRPr="00A97E2B">
        <w:rPr>
          <w:lang w:val="cy-GB"/>
        </w:rPr>
        <w:t>Cyflwyno ar gyflymdra</w:t>
      </w:r>
    </w:p>
    <w:p w14:paraId="027E1061" w14:textId="394707EB" w:rsidR="008A6675" w:rsidRPr="00995402" w:rsidRDefault="008A6675" w:rsidP="00D863C3">
      <w:pPr>
        <w:rPr>
          <w:bCs/>
          <w:lang w:val="cy-GB"/>
        </w:rPr>
      </w:pPr>
    </w:p>
    <w:p w14:paraId="4F2970F3" w14:textId="7AB97F30" w:rsidR="00D863C3" w:rsidRPr="00995402" w:rsidRDefault="00835412" w:rsidP="00D863C3">
      <w:pPr>
        <w:rPr>
          <w:bCs/>
          <w:lang w:val="cy-GB"/>
        </w:rPr>
        <w:sectPr w:rsidR="00D863C3" w:rsidRPr="00995402" w:rsidSect="003713CB">
          <w:footerReference w:type="even" r:id="rId27"/>
          <w:footerReference w:type="default" r:id="rId28"/>
          <w:pgSz w:w="16838" w:h="11906" w:orient="landscape"/>
          <w:pgMar w:top="1134" w:right="1134" w:bottom="1134" w:left="1134" w:header="709" w:footer="709" w:gutter="0"/>
          <w:pgBorders w:offsetFrom="page">
            <w:top w:val="inset" w:sz="6" w:space="24" w:color="auto"/>
            <w:left w:val="inset" w:sz="6" w:space="24" w:color="auto"/>
            <w:bottom w:val="outset" w:sz="6" w:space="24" w:color="auto"/>
            <w:right w:val="outset" w:sz="6" w:space="24" w:color="auto"/>
          </w:pgBorders>
          <w:cols w:space="708"/>
          <w:docGrid w:linePitch="360"/>
        </w:sectPr>
      </w:pPr>
      <w:r w:rsidRPr="00827D75">
        <w:rPr>
          <w:bCs/>
          <w:lang w:val="cy-GB"/>
        </w:rPr>
        <w:t xml:space="preserve">Gallwch chi gael mwy o wybodaeth ac enghreifftiau o’r ymddygiadau hyn yn y </w:t>
      </w:r>
      <w:hyperlink r:id="rId29" w:history="1">
        <w:r w:rsidRPr="00827D75">
          <w:rPr>
            <w:rStyle w:val="Hyperlink"/>
            <w:lang w:val="cy-GB"/>
          </w:rPr>
          <w:t>Proffiliau Llwyddiant – Ymddygiadau’r Gwasanaeth Sifil</w:t>
        </w:r>
      </w:hyperlink>
      <w:r w:rsidRPr="00827D75">
        <w:rPr>
          <w:bCs/>
          <w:lang w:val="cy-GB"/>
        </w:rPr>
        <w:t xml:space="preserve"> </w:t>
      </w:r>
      <w:r w:rsidR="00D863C3" w:rsidRPr="00A97E2B">
        <w:rPr>
          <w:bCs/>
          <w:lang w:val="cy-GB"/>
        </w:rPr>
        <w:t>a</w:t>
      </w:r>
      <w:r w:rsidRPr="00A97E2B">
        <w:rPr>
          <w:bCs/>
          <w:lang w:val="cy-GB"/>
        </w:rPr>
        <w:t>r</w:t>
      </w:r>
      <w:r w:rsidR="00D863C3" w:rsidRPr="00A97E2B">
        <w:rPr>
          <w:bCs/>
          <w:lang w:val="cy-GB"/>
        </w:rPr>
        <w:t xml:space="preserve"> </w:t>
      </w:r>
      <w:r w:rsidR="008A6675" w:rsidRPr="00A97E2B">
        <w:rPr>
          <w:bCs/>
          <w:lang w:val="cy-GB"/>
        </w:rPr>
        <w:t>Le</w:t>
      </w:r>
      <w:r w:rsidRPr="00A97E2B">
        <w:rPr>
          <w:bCs/>
          <w:lang w:val="cy-GB"/>
        </w:rPr>
        <w:t>f</w:t>
      </w:r>
      <w:r w:rsidR="008A6675" w:rsidRPr="00A97E2B">
        <w:rPr>
          <w:bCs/>
          <w:lang w:val="cy-GB"/>
        </w:rPr>
        <w:t xml:space="preserve">el </w:t>
      </w:r>
      <w:r w:rsidR="00CB3A50" w:rsidRPr="00A97E2B">
        <w:rPr>
          <w:bCs/>
          <w:lang w:val="cy-GB"/>
        </w:rPr>
        <w:t>EO</w:t>
      </w:r>
      <w:r w:rsidR="00F55B6C" w:rsidRPr="00A97E2B">
        <w:rPr>
          <w:bCs/>
          <w:lang w:val="cy-GB"/>
        </w:rPr>
        <w:t xml:space="preserve"> </w:t>
      </w:r>
      <w:r w:rsidRPr="00A97E2B">
        <w:rPr>
          <w:bCs/>
          <w:lang w:val="cy-GB"/>
        </w:rPr>
        <w:t>neu’r Radd gyfatebol</w:t>
      </w:r>
      <w:r w:rsidR="00D863C3" w:rsidRPr="00995402">
        <w:rPr>
          <w:bCs/>
          <w:lang w:val="cy-GB"/>
        </w:rPr>
        <w:t>.</w:t>
      </w:r>
    </w:p>
    <w:p w14:paraId="03DEFEFC" w14:textId="66D4A445" w:rsidR="00D863C3" w:rsidRPr="00995402" w:rsidRDefault="00835412" w:rsidP="00D863C3">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themeColor="background1"/>
          <w:sz w:val="40"/>
          <w:szCs w:val="40"/>
          <w:lang w:val="cy-GB"/>
        </w:rPr>
      </w:pPr>
      <w:bookmarkStart w:id="21" w:name="_Toc166229193"/>
      <w:bookmarkStart w:id="22" w:name="_Toc166229183"/>
      <w:r w:rsidRPr="00827D75">
        <w:rPr>
          <w:b w:val="0"/>
          <w:color w:val="FFFFFF" w:themeColor="background1"/>
          <w:sz w:val="40"/>
          <w:szCs w:val="40"/>
          <w:lang w:val="cy-GB"/>
        </w:rPr>
        <w:lastRenderedPageBreak/>
        <w:t>Amdanom ni – Ein gwaith, ein gwerthoedd</w:t>
      </w:r>
      <w:bookmarkEnd w:id="21"/>
      <w:r w:rsidRPr="00995402">
        <w:rPr>
          <w:b w:val="0"/>
          <w:color w:val="FFFFFF" w:themeColor="background1"/>
          <w:sz w:val="40"/>
          <w:szCs w:val="40"/>
          <w:lang w:val="cy-GB"/>
        </w:rPr>
        <w:t xml:space="preserve"> </w:t>
      </w:r>
      <w:bookmarkEnd w:id="22"/>
    </w:p>
    <w:p w14:paraId="1CE8C1D2" w14:textId="77777777" w:rsidR="00D863C3" w:rsidRPr="00995402" w:rsidRDefault="00D863C3" w:rsidP="00D863C3">
      <w:pPr>
        <w:tabs>
          <w:tab w:val="left" w:pos="3900"/>
        </w:tabs>
        <w:rPr>
          <w:bCs/>
          <w:lang w:val="cy-GB"/>
        </w:rPr>
      </w:pPr>
    </w:p>
    <w:p w14:paraId="28605894" w14:textId="04BE9C63" w:rsidR="00D863C3" w:rsidRPr="00995402" w:rsidRDefault="00CD5EFB" w:rsidP="00D863C3">
      <w:pPr>
        <w:autoSpaceDE w:val="0"/>
        <w:autoSpaceDN w:val="0"/>
        <w:adjustRightInd w:val="0"/>
        <w:rPr>
          <w:color w:val="000000"/>
          <w:lang w:val="cy-GB"/>
        </w:rPr>
      </w:pPr>
      <w:bookmarkStart w:id="23" w:name="_Hlk103858785"/>
      <w:r w:rsidRPr="00827D75">
        <w:rPr>
          <w:lang w:val="cy-GB"/>
        </w:rPr>
        <w:t>Ni yw’r arolygiaeth addysg a hyfforddiant yng Nghymru. Ein nod yw gwella ansawdd addysg a hyfforddiant i ddysgwyr yng Nghymru. Un o’n rolau allweddol yw arolygu addysg a hyfforddiant yng Nghymru i roi sicrwydd i’r cyhoedd a’r llywodraeth ynghylch safonau addysgol. Rydym yn helpu darparwyr addysg, fel ysgolion a cholegau, i wella ansawdd a deilliannau. Rydym hefyd yn cynghori Llywodraeth Cymru ar bolisi addysgol ac yn paratoi adroddiadau ar ystod eang o faterion a themâu addysgol</w:t>
      </w:r>
      <w:r>
        <w:rPr>
          <w:lang w:val="cy-GB"/>
        </w:rPr>
        <w:t xml:space="preserve">.   </w:t>
      </w:r>
    </w:p>
    <w:bookmarkEnd w:id="23"/>
    <w:p w14:paraId="3BF60933" w14:textId="17AD23CE" w:rsidR="00EE359F" w:rsidRPr="00995402" w:rsidRDefault="00EE359F" w:rsidP="00D863C3">
      <w:pPr>
        <w:autoSpaceDE w:val="0"/>
        <w:autoSpaceDN w:val="0"/>
        <w:adjustRightInd w:val="0"/>
        <w:rPr>
          <w:color w:val="000000"/>
          <w:lang w:val="cy-GB"/>
        </w:rPr>
      </w:pPr>
    </w:p>
    <w:p w14:paraId="1332DD97" w14:textId="77777777" w:rsidR="00D863C3" w:rsidRPr="00995402" w:rsidRDefault="00D863C3" w:rsidP="00D863C3">
      <w:pPr>
        <w:autoSpaceDE w:val="0"/>
        <w:autoSpaceDN w:val="0"/>
        <w:adjustRightInd w:val="0"/>
        <w:rPr>
          <w:color w:val="000000"/>
          <w:lang w:val="cy-GB"/>
        </w:rPr>
      </w:pPr>
    </w:p>
    <w:p w14:paraId="216BA9B2" w14:textId="73A45757" w:rsidR="00D863C3" w:rsidRPr="00995402" w:rsidRDefault="00CD5EFB" w:rsidP="00D863C3">
      <w:pPr>
        <w:autoSpaceDE w:val="0"/>
        <w:autoSpaceDN w:val="0"/>
        <w:adjustRightInd w:val="0"/>
        <w:jc w:val="center"/>
        <w:rPr>
          <w:lang w:val="cy-GB"/>
        </w:rPr>
      </w:pPr>
      <w:r w:rsidRPr="00827D75">
        <w:rPr>
          <w:noProof/>
          <w:color w:val="000000"/>
          <w:lang w:val="cy-GB"/>
        </w:rPr>
        <w:drawing>
          <wp:inline distT="0" distB="0" distL="0" distR="0" wp14:anchorId="02B79560" wp14:editId="57EA4596">
            <wp:extent cx="5019675" cy="6199769"/>
            <wp:effectExtent l="0" t="0" r="0" b="0"/>
            <wp:docPr id="1449978167" name="Picture 6" descr="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chat or text message&#10;&#10;Description automatically generated"/>
                    <pic:cNvPicPr/>
                  </pic:nvPicPr>
                  <pic:blipFill>
                    <a:blip r:embed="rId30"/>
                    <a:stretch>
                      <a:fillRect/>
                    </a:stretch>
                  </pic:blipFill>
                  <pic:spPr>
                    <a:xfrm>
                      <a:off x="0" y="0"/>
                      <a:ext cx="5035988" cy="6219917"/>
                    </a:xfrm>
                    <a:prstGeom prst="rect">
                      <a:avLst/>
                    </a:prstGeom>
                  </pic:spPr>
                </pic:pic>
              </a:graphicData>
            </a:graphic>
          </wp:inline>
        </w:drawing>
      </w:r>
    </w:p>
    <w:p w14:paraId="26589051" w14:textId="77777777" w:rsidR="008A6675" w:rsidRPr="00995402" w:rsidRDefault="008A6675" w:rsidP="00D863C3">
      <w:pPr>
        <w:autoSpaceDE w:val="0"/>
        <w:autoSpaceDN w:val="0"/>
        <w:adjustRightInd w:val="0"/>
        <w:rPr>
          <w:lang w:val="cy-GB"/>
        </w:rPr>
      </w:pPr>
    </w:p>
    <w:p w14:paraId="3A59E236" w14:textId="46C1087E" w:rsidR="00D863C3" w:rsidRPr="00995402" w:rsidRDefault="00CD5EFB" w:rsidP="00D863C3">
      <w:pPr>
        <w:autoSpaceDE w:val="0"/>
        <w:autoSpaceDN w:val="0"/>
        <w:adjustRightInd w:val="0"/>
        <w:rPr>
          <w:lang w:val="cy-GB"/>
        </w:rPr>
      </w:pPr>
      <w:r w:rsidRPr="00827D75">
        <w:rPr>
          <w:lang w:val="cy-GB"/>
        </w:rPr>
        <w:t xml:space="preserve">Bob blwyddyn, rydym yn cyhoeddi </w:t>
      </w:r>
      <w:hyperlink r:id="rId31" w:history="1">
        <w:r w:rsidRPr="00827D75">
          <w:rPr>
            <w:rStyle w:val="Hyperlink"/>
            <w:lang w:val="cy-GB"/>
          </w:rPr>
          <w:t>Cynllun Blynyddol</w:t>
        </w:r>
      </w:hyperlink>
      <w:r w:rsidRPr="00827D75">
        <w:rPr>
          <w:lang w:val="cy-GB"/>
        </w:rPr>
        <w:t xml:space="preserve"> sy’n amlinellu</w:t>
      </w:r>
      <w:r>
        <w:rPr>
          <w:lang w:val="cy-GB"/>
        </w:rPr>
        <w:t xml:space="preserve"> ein</w:t>
      </w:r>
      <w:r w:rsidRPr="00827D75">
        <w:rPr>
          <w:lang w:val="cy-GB"/>
        </w:rPr>
        <w:t xml:space="preserve"> gweithgareddau allweddol ar gyfer y flwyddyn. </w:t>
      </w:r>
      <w:r w:rsidRPr="00827D75">
        <w:rPr>
          <w:rStyle w:val="normaltextrun"/>
          <w:color w:val="000000"/>
          <w:shd w:val="clear" w:color="auto" w:fill="FFFFFF"/>
          <w:lang w:val="cy-GB"/>
        </w:rPr>
        <w:t>Gellir cael mwy o wybodaeth am ein gwaith ar ein gwefan</w:t>
      </w:r>
      <w:r w:rsidRPr="00827D75">
        <w:rPr>
          <w:lang w:val="cy-GB"/>
        </w:rPr>
        <w:t xml:space="preserve">: </w:t>
      </w:r>
      <w:hyperlink r:id="rId32" w:history="1">
        <w:r w:rsidRPr="00827D75">
          <w:rPr>
            <w:rStyle w:val="Hyperlink"/>
            <w:lang w:val="cy-GB"/>
          </w:rPr>
          <w:t>www.estyn.llyw.cymru/amdanom-ni</w:t>
        </w:r>
      </w:hyperlink>
      <w:r w:rsidR="00D863C3" w:rsidRPr="00995402">
        <w:rPr>
          <w:lang w:val="cy-GB"/>
        </w:rPr>
        <w:t>.</w:t>
      </w:r>
    </w:p>
    <w:p w14:paraId="25481593" w14:textId="77777777" w:rsidR="00D863C3" w:rsidRPr="00995402" w:rsidRDefault="00D863C3" w:rsidP="00D863C3">
      <w:pPr>
        <w:rPr>
          <w:lang w:val="cy-GB"/>
        </w:rPr>
      </w:pPr>
    </w:p>
    <w:p w14:paraId="597067B7" w14:textId="49BC22EB" w:rsidR="00D863C3" w:rsidRPr="00995402" w:rsidRDefault="00CD5EFB" w:rsidP="00D863C3">
      <w:pPr>
        <w:rPr>
          <w:rStyle w:val="eop"/>
          <w:color w:val="000000"/>
          <w:shd w:val="clear" w:color="auto" w:fill="FFFFFF"/>
          <w:lang w:val="cy-GB"/>
        </w:rPr>
        <w:sectPr w:rsidR="00D863C3" w:rsidRPr="00995402" w:rsidSect="003713CB">
          <w:pgSz w:w="11906" w:h="16838"/>
          <w:pgMar w:top="993" w:right="1134" w:bottom="1134" w:left="1134" w:header="709" w:footer="709" w:gutter="0"/>
          <w:pgBorders w:offsetFrom="page">
            <w:top w:val="inset" w:sz="6" w:space="24" w:color="auto"/>
            <w:left w:val="inset" w:sz="6" w:space="24" w:color="auto"/>
            <w:bottom w:val="outset" w:sz="6" w:space="24" w:color="auto"/>
            <w:right w:val="outset" w:sz="6" w:space="24" w:color="auto"/>
          </w:pgBorders>
          <w:cols w:space="708"/>
          <w:docGrid w:linePitch="360"/>
        </w:sectPr>
      </w:pPr>
      <w:r w:rsidRPr="00827D75">
        <w:rPr>
          <w:lang w:val="cy-GB"/>
        </w:rPr>
        <w:lastRenderedPageBreak/>
        <w:t xml:space="preserve">Fel Gweision Sifil, rydym yn </w:t>
      </w:r>
      <w:r>
        <w:rPr>
          <w:lang w:val="cy-GB"/>
        </w:rPr>
        <w:t>m</w:t>
      </w:r>
      <w:r w:rsidRPr="00827D75">
        <w:rPr>
          <w:lang w:val="cy-GB"/>
        </w:rPr>
        <w:t xml:space="preserve">odelu’r gwerthoedd, yr ymddygiadau a’r safonau a amlinellir yn </w:t>
      </w:r>
      <w:hyperlink r:id="rId33" w:history="1">
        <w:r w:rsidRPr="00827D75">
          <w:rPr>
            <w:rStyle w:val="Hyperlink"/>
            <w:lang w:val="cy-GB"/>
          </w:rPr>
          <w:t>Natganiad Arweinyddiaeth y Gwasanaeth Sifil</w:t>
        </w:r>
      </w:hyperlink>
      <w:r w:rsidRPr="00827D75">
        <w:rPr>
          <w:lang w:val="cy-GB"/>
        </w:rPr>
        <w:t xml:space="preserve"> a </w:t>
      </w:r>
      <w:hyperlink r:id="rId34" w:history="1">
        <w:r w:rsidRPr="00827D75">
          <w:rPr>
            <w:rStyle w:val="Hyperlink"/>
            <w:lang w:val="cy-GB"/>
          </w:rPr>
          <w:t>Chod y Gwasanaeth Sifil</w:t>
        </w:r>
      </w:hyperlink>
      <w:r>
        <w:rPr>
          <w:lang w:val="cy-GB"/>
        </w:rPr>
        <w:t>.</w:t>
      </w:r>
    </w:p>
    <w:p w14:paraId="4847C3FA" w14:textId="3692E17A" w:rsidR="00D863C3" w:rsidRPr="00995402" w:rsidRDefault="00CD5EFB" w:rsidP="00D863C3">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lang w:val="cy-GB"/>
        </w:rPr>
      </w:pPr>
      <w:bookmarkStart w:id="24" w:name="_Toc80776412"/>
      <w:bookmarkStart w:id="25" w:name="_Toc166229194"/>
      <w:bookmarkStart w:id="26" w:name="_Toc62473186"/>
      <w:bookmarkStart w:id="27" w:name="_Toc166229184"/>
      <w:r w:rsidRPr="00827D75">
        <w:rPr>
          <w:b w:val="0"/>
          <w:color w:val="FFFFFF"/>
          <w:sz w:val="40"/>
          <w:szCs w:val="40"/>
          <w:lang w:val="cy-GB"/>
        </w:rPr>
        <w:lastRenderedPageBreak/>
        <w:t>Buddion ymuno ag Estyn</w:t>
      </w:r>
      <w:bookmarkEnd w:id="24"/>
      <w:bookmarkEnd w:id="25"/>
      <w:r w:rsidRPr="00995402">
        <w:rPr>
          <w:b w:val="0"/>
          <w:color w:val="FFFFFF"/>
          <w:sz w:val="40"/>
          <w:szCs w:val="40"/>
          <w:lang w:val="cy-GB"/>
        </w:rPr>
        <w:t xml:space="preserve"> </w:t>
      </w:r>
      <w:bookmarkEnd w:id="26"/>
      <w:bookmarkEnd w:id="27"/>
    </w:p>
    <w:p w14:paraId="04362843" w14:textId="77777777" w:rsidR="00D863C3" w:rsidRPr="00995402" w:rsidRDefault="00D863C3" w:rsidP="00D863C3">
      <w:pPr>
        <w:rPr>
          <w:lang w:val="cy-GB"/>
        </w:rPr>
      </w:pPr>
    </w:p>
    <w:p w14:paraId="2A9AE663" w14:textId="045DDFD9" w:rsidR="0053190A" w:rsidRPr="00995402" w:rsidRDefault="00CD5EFB" w:rsidP="0053190A">
      <w:pPr>
        <w:rPr>
          <w:lang w:val="cy-GB"/>
        </w:rPr>
      </w:pPr>
      <w:r w:rsidRPr="00827D75">
        <w:rPr>
          <w:lang w:val="cy-GB"/>
        </w:rPr>
        <w:t xml:space="preserve">Yn </w:t>
      </w:r>
      <w:r>
        <w:rPr>
          <w:lang w:val="cy-GB"/>
        </w:rPr>
        <w:t>ogystal â ch</w:t>
      </w:r>
      <w:r w:rsidRPr="00827D75">
        <w:rPr>
          <w:lang w:val="cy-GB"/>
        </w:rPr>
        <w:t>ydbwysedd da rhwng bywyd a gwaith, boddhad swydd, diwylliant cefnogol, cyfleoedd dysgu a datblygu parhaus a datblygiad proffesiynol, gallwch ddisgwyl buddion eraill hefyd, yn cynnwys y canlynol</w:t>
      </w:r>
      <w:r w:rsidR="0053190A" w:rsidRPr="00995402">
        <w:rPr>
          <w:lang w:val="cy-GB"/>
        </w:rPr>
        <w:t>:</w:t>
      </w:r>
    </w:p>
    <w:p w14:paraId="2CB34F09" w14:textId="77777777" w:rsidR="00D863C3" w:rsidRPr="00995402" w:rsidRDefault="00D863C3" w:rsidP="00D863C3">
      <w:pPr>
        <w:rPr>
          <w:lang w:val="cy-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2438"/>
      </w:tblGrid>
      <w:tr w:rsidR="00D863C3" w:rsidRPr="00995402" w14:paraId="312669A0" w14:textId="77777777" w:rsidTr="34F0911E">
        <w:trPr>
          <w:trHeight w:val="1402"/>
        </w:trPr>
        <w:tc>
          <w:tcPr>
            <w:tcW w:w="2122" w:type="dxa"/>
            <w:vAlign w:val="center"/>
          </w:tcPr>
          <w:p w14:paraId="75EBC4B0" w14:textId="77777777" w:rsidR="00D863C3" w:rsidRPr="00995402" w:rsidRDefault="00D863C3" w:rsidP="00A31EC7">
            <w:pPr>
              <w:jc w:val="center"/>
              <w:rPr>
                <w:lang w:val="cy-GB"/>
              </w:rPr>
            </w:pPr>
            <w:r w:rsidRPr="00995402">
              <w:rPr>
                <w:noProof/>
                <w:lang w:val="cy-GB"/>
              </w:rPr>
              <w:drawing>
                <wp:anchor distT="0" distB="0" distL="114300" distR="114300" simplePos="0" relativeHeight="251658241" behindDoc="0" locked="0" layoutInCell="1" allowOverlap="1" wp14:anchorId="7F4C0DC8" wp14:editId="23B9BF1F">
                  <wp:simplePos x="0" y="0"/>
                  <wp:positionH relativeFrom="margin">
                    <wp:posOffset>186055</wp:posOffset>
                  </wp:positionH>
                  <wp:positionV relativeFrom="margin">
                    <wp:posOffset>10795</wp:posOffset>
                  </wp:positionV>
                  <wp:extent cx="820800" cy="820800"/>
                  <wp:effectExtent l="0" t="0" r="0" b="0"/>
                  <wp:wrapSquare wrapText="bothSides"/>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820800" cy="820800"/>
                          </a:xfrm>
                          <a:prstGeom prst="rect">
                            <a:avLst/>
                          </a:prstGeom>
                        </pic:spPr>
                      </pic:pic>
                    </a:graphicData>
                  </a:graphic>
                  <wp14:sizeRelH relativeFrom="margin">
                    <wp14:pctWidth>0</wp14:pctWidth>
                  </wp14:sizeRelH>
                  <wp14:sizeRelV relativeFrom="margin">
                    <wp14:pctHeight>0</wp14:pctHeight>
                  </wp14:sizeRelV>
                </wp:anchor>
              </w:drawing>
            </w:r>
          </w:p>
        </w:tc>
        <w:tc>
          <w:tcPr>
            <w:tcW w:w="12438" w:type="dxa"/>
            <w:shd w:val="clear" w:color="auto" w:fill="FFFFFF" w:themeFill="background1"/>
            <w:vAlign w:val="center"/>
          </w:tcPr>
          <w:p w14:paraId="70E58B85" w14:textId="4E03DD01" w:rsidR="00D863C3" w:rsidRPr="00995402" w:rsidRDefault="00675979" w:rsidP="00A31EC7">
            <w:pPr>
              <w:rPr>
                <w:lang w:val="cy-GB"/>
              </w:rPr>
            </w:pPr>
            <w:r w:rsidRPr="00827D75">
              <w:rPr>
                <w:b/>
                <w:lang w:val="cy-GB"/>
              </w:rPr>
              <w:t>Cyflog cystadleuol</w:t>
            </w:r>
            <w:r w:rsidRPr="00827D75">
              <w:rPr>
                <w:lang w:val="cy-GB"/>
              </w:rPr>
              <w:t xml:space="preserve"> – Yr ystod cyflog yw</w:t>
            </w:r>
            <w:r w:rsidRPr="00827D75">
              <w:rPr>
                <w:bCs/>
                <w:lang w:val="cy-GB"/>
              </w:rPr>
              <w:t xml:space="preserve"> £28,245 - £32,141</w:t>
            </w:r>
            <w:r>
              <w:rPr>
                <w:bCs/>
                <w:lang w:val="cy-GB"/>
              </w:rPr>
              <w:t xml:space="preserve"> y flwyddyn</w:t>
            </w:r>
            <w:r w:rsidRPr="00827D75">
              <w:rPr>
                <w:bCs/>
                <w:lang w:val="cy-GB"/>
              </w:rPr>
              <w:t>. Bydd y cyflog cychwynnol fel arfer ar bwynt cyntaf y raddfa uwchlaw eich cyflog presennol</w:t>
            </w:r>
            <w:r w:rsidRPr="00827D75">
              <w:rPr>
                <w:lang w:val="cy-GB"/>
              </w:rPr>
              <w:t xml:space="preserve"> (o fewn yr ystod hon). </w:t>
            </w:r>
            <w:r w:rsidRPr="00A97E2B">
              <w:rPr>
                <w:lang w:val="cy-GB"/>
              </w:rPr>
              <w:t xml:space="preserve">Gallwch ddod o hyd i’r raddfa gyflog EO lawn </w:t>
            </w:r>
            <w:hyperlink r:id="rId36" w:anchor="payscales">
              <w:r w:rsidRPr="00A97E2B">
                <w:rPr>
                  <w:rStyle w:val="Hyperlink"/>
                  <w:lang w:val="cy-GB"/>
                </w:rPr>
                <w:t>a</w:t>
              </w:r>
              <w:r w:rsidRPr="00A97E2B">
                <w:rPr>
                  <w:rStyle w:val="Hyperlink"/>
                </w:rPr>
                <w:t>r ein gwefan</w:t>
              </w:r>
            </w:hyperlink>
            <w:r w:rsidRPr="00995402">
              <w:rPr>
                <w:lang w:val="cy-GB"/>
              </w:rPr>
              <w:t xml:space="preserve">. </w:t>
            </w:r>
            <w:r w:rsidRPr="00827D75">
              <w:rPr>
                <w:lang w:val="cy-GB"/>
              </w:rPr>
              <w:t xml:space="preserve">Gyda dilyniant cynyddol, byddwch chi fel arfer yn cyrraedd uchafswm y raddfa gyflog o fewn </w:t>
            </w:r>
            <w:r>
              <w:rPr>
                <w:lang w:val="cy-GB"/>
              </w:rPr>
              <w:t>t</w:t>
            </w:r>
            <w:r>
              <w:t>air b</w:t>
            </w:r>
            <w:r w:rsidRPr="00827D75">
              <w:rPr>
                <w:lang w:val="cy-GB"/>
              </w:rPr>
              <w:t>lynedd o ymuno â ni</w:t>
            </w:r>
            <w:r>
              <w:rPr>
                <w:lang w:val="cy-GB"/>
              </w:rPr>
              <w:t xml:space="preserve"> </w:t>
            </w:r>
          </w:p>
        </w:tc>
      </w:tr>
      <w:tr w:rsidR="00D863C3" w:rsidRPr="00995402" w14:paraId="14E2668C" w14:textId="77777777" w:rsidTr="34F0911E">
        <w:trPr>
          <w:trHeight w:val="1421"/>
        </w:trPr>
        <w:tc>
          <w:tcPr>
            <w:tcW w:w="2122" w:type="dxa"/>
            <w:vAlign w:val="center"/>
          </w:tcPr>
          <w:p w14:paraId="29AEDFCA" w14:textId="77777777" w:rsidR="00D863C3" w:rsidRPr="00995402" w:rsidRDefault="00D863C3" w:rsidP="00A31EC7">
            <w:pPr>
              <w:jc w:val="center"/>
              <w:rPr>
                <w:noProof/>
                <w:lang w:val="cy-GB"/>
              </w:rPr>
            </w:pPr>
            <w:r w:rsidRPr="00995402">
              <w:rPr>
                <w:noProof/>
                <w:lang w:val="cy-GB"/>
              </w:rPr>
              <w:drawing>
                <wp:inline distT="0" distB="0" distL="0" distR="0" wp14:anchorId="27E5DFB4" wp14:editId="38C3D542">
                  <wp:extent cx="813600" cy="813600"/>
                  <wp:effectExtent l="0" t="0" r="571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7">
                            <a:extLst>
                              <a:ext uri="{28A0092B-C50C-407E-A947-70E740481C1C}">
                                <a14:useLocalDpi xmlns:a14="http://schemas.microsoft.com/office/drawing/2010/main" val="0"/>
                              </a:ext>
                            </a:extLst>
                          </a:blip>
                          <a:stretch>
                            <a:fillRect/>
                          </a:stretch>
                        </pic:blipFill>
                        <pic:spPr>
                          <a:xfrm>
                            <a:off x="0" y="0"/>
                            <a:ext cx="813600" cy="813600"/>
                          </a:xfrm>
                          <a:prstGeom prst="rect">
                            <a:avLst/>
                          </a:prstGeom>
                        </pic:spPr>
                      </pic:pic>
                    </a:graphicData>
                  </a:graphic>
                </wp:inline>
              </w:drawing>
            </w:r>
          </w:p>
        </w:tc>
        <w:tc>
          <w:tcPr>
            <w:tcW w:w="12438" w:type="dxa"/>
            <w:vAlign w:val="center"/>
          </w:tcPr>
          <w:p w14:paraId="34CC18DB" w14:textId="13E27E0F" w:rsidR="00D863C3" w:rsidRPr="00995402" w:rsidRDefault="00675979" w:rsidP="00A31EC7">
            <w:pPr>
              <w:rPr>
                <w:b/>
                <w:lang w:val="cy-GB"/>
              </w:rPr>
            </w:pPr>
            <w:r w:rsidRPr="00827D75">
              <w:rPr>
                <w:b/>
                <w:lang w:val="cy-GB"/>
              </w:rPr>
              <w:t>Hawl hael i wyliau</w:t>
            </w:r>
            <w:r w:rsidRPr="00827D75">
              <w:rPr>
                <w:lang w:val="cy-GB"/>
              </w:rPr>
              <w:t xml:space="preserve"> – 31 diwrnod o wyliau blynyddol, yn ogystal â 10 diwrnod o wyliau cyhoeddus / braint bob blwyddyn (pro-rata ar gyfer y rhai sy’n gweithio’n rhan-amser). Mae rhagor o opsiynau gwyliau â thâl / heb dâl ar gael i’r rheiny i helpu cyfuno gwaith ag ymrwymiadau a chyfrifoldebau eraill mewn bywyd (e.e. seibiant gyrfa, absenoldeb tosturiol, maethu a mabwysiadu, ac ati), yn amodol ar anghenion busnes</w:t>
            </w:r>
            <w:r>
              <w:rPr>
                <w:lang w:val="cy-GB"/>
              </w:rPr>
              <w:t xml:space="preserve"> </w:t>
            </w:r>
          </w:p>
        </w:tc>
      </w:tr>
      <w:tr w:rsidR="00D863C3" w:rsidRPr="00995402" w14:paraId="5BD8051B" w14:textId="77777777" w:rsidTr="34F0911E">
        <w:trPr>
          <w:trHeight w:val="1386"/>
        </w:trPr>
        <w:tc>
          <w:tcPr>
            <w:tcW w:w="2122" w:type="dxa"/>
            <w:vAlign w:val="center"/>
          </w:tcPr>
          <w:p w14:paraId="4C84CC4B" w14:textId="77777777" w:rsidR="00D863C3" w:rsidRPr="00995402" w:rsidRDefault="00D863C3" w:rsidP="00A31EC7">
            <w:pPr>
              <w:jc w:val="center"/>
              <w:rPr>
                <w:lang w:val="cy-GB"/>
              </w:rPr>
            </w:pPr>
            <w:r w:rsidRPr="00995402">
              <w:rPr>
                <w:noProof/>
                <w:lang w:val="cy-GB"/>
              </w:rPr>
              <w:drawing>
                <wp:inline distT="0" distB="0" distL="0" distR="0" wp14:anchorId="4BD908C9" wp14:editId="6032EF9E">
                  <wp:extent cx="810000" cy="810000"/>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8">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tc>
        <w:tc>
          <w:tcPr>
            <w:tcW w:w="12438" w:type="dxa"/>
            <w:vAlign w:val="center"/>
          </w:tcPr>
          <w:p w14:paraId="1D9E455F" w14:textId="37BCCEB0" w:rsidR="00D863C3" w:rsidRPr="00995402" w:rsidRDefault="00675979" w:rsidP="00A31EC7">
            <w:pPr>
              <w:rPr>
                <w:lang w:val="cy-GB"/>
              </w:rPr>
            </w:pPr>
            <w:r w:rsidRPr="00827D75">
              <w:rPr>
                <w:b/>
                <w:lang w:val="cy-GB"/>
              </w:rPr>
              <w:t xml:space="preserve">Gweithio hyblyg </w:t>
            </w:r>
            <w:r w:rsidRPr="00827D75">
              <w:rPr>
                <w:bCs/>
                <w:lang w:val="cy-GB"/>
              </w:rPr>
              <w:t>– Ein horiau gwaith arferol yw</w:t>
            </w:r>
            <w:r w:rsidRPr="00827D75">
              <w:rPr>
                <w:lang w:val="cy-GB"/>
              </w:rPr>
              <w:t xml:space="preserve"> 37 awr dros wythnos 5 </w:t>
            </w:r>
            <w:r>
              <w:rPr>
                <w:lang w:val="cy-GB"/>
              </w:rPr>
              <w:t>n</w:t>
            </w:r>
            <w:r w:rsidRPr="00827D75">
              <w:rPr>
                <w:lang w:val="cy-GB"/>
              </w:rPr>
              <w:t>iwrnod (dydd Llun i ddydd Gwener), ac eithrio egwylion. Yn ogystal â’ch hawl i ofyn am gael gweithio’n hyblyg, byddwch chi’n elwa ar ein cynllun oriau gweithio hyblyg i helpu rheoli eich cydbwysedd o ran gwaith / bywyd</w:t>
            </w:r>
            <w:r w:rsidR="00D863C3" w:rsidRPr="00995402">
              <w:rPr>
                <w:lang w:val="cy-GB"/>
              </w:rPr>
              <w:t>.</w:t>
            </w:r>
          </w:p>
        </w:tc>
      </w:tr>
      <w:tr w:rsidR="00D863C3" w:rsidRPr="00995402" w14:paraId="441723B2" w14:textId="77777777" w:rsidTr="34F0911E">
        <w:trPr>
          <w:trHeight w:val="1419"/>
        </w:trPr>
        <w:tc>
          <w:tcPr>
            <w:tcW w:w="2122" w:type="dxa"/>
            <w:vAlign w:val="center"/>
          </w:tcPr>
          <w:p w14:paraId="0948D479" w14:textId="77777777" w:rsidR="00D863C3" w:rsidRPr="00995402" w:rsidRDefault="00D863C3" w:rsidP="00A31EC7">
            <w:pPr>
              <w:jc w:val="center"/>
              <w:rPr>
                <w:lang w:val="cy-GB"/>
              </w:rPr>
            </w:pPr>
            <w:r w:rsidRPr="00995402">
              <w:rPr>
                <w:noProof/>
                <w:lang w:val="cy-GB"/>
              </w:rPr>
              <w:drawing>
                <wp:inline distT="0" distB="0" distL="0" distR="0" wp14:anchorId="1D1F701E" wp14:editId="5A1D0211">
                  <wp:extent cx="817200" cy="817200"/>
                  <wp:effectExtent l="0" t="0" r="2540" b="254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817200" cy="817200"/>
                          </a:xfrm>
                          <a:prstGeom prst="rect">
                            <a:avLst/>
                          </a:prstGeom>
                        </pic:spPr>
                      </pic:pic>
                    </a:graphicData>
                  </a:graphic>
                </wp:inline>
              </w:drawing>
            </w:r>
          </w:p>
        </w:tc>
        <w:tc>
          <w:tcPr>
            <w:tcW w:w="12438" w:type="dxa"/>
            <w:vAlign w:val="center"/>
          </w:tcPr>
          <w:p w14:paraId="4A0BDC81" w14:textId="4246776B" w:rsidR="00D863C3" w:rsidRPr="00995402" w:rsidRDefault="00675979" w:rsidP="00A31EC7">
            <w:pPr>
              <w:rPr>
                <w:lang w:val="cy-GB"/>
              </w:rPr>
            </w:pPr>
            <w:r w:rsidRPr="00827D75">
              <w:rPr>
                <w:b/>
                <w:lang w:val="cy-GB"/>
              </w:rPr>
              <w:t>Pensiwn rhagorol</w:t>
            </w:r>
            <w:r w:rsidRPr="00827D75">
              <w:rPr>
                <w:lang w:val="cy-GB"/>
              </w:rPr>
              <w:t xml:space="preserve"> – Rydym yn rhan o </w:t>
            </w:r>
            <w:r w:rsidRPr="00675979">
              <w:rPr>
                <w:i/>
                <w:iCs/>
                <w:lang w:val="cy-GB"/>
              </w:rPr>
              <w:t>gynllun Pensiwn y Gwasanaeth Sifil</w:t>
            </w:r>
            <w:r w:rsidRPr="00827D75">
              <w:rPr>
                <w:lang w:val="cy-GB"/>
              </w:rPr>
              <w:t xml:space="preserve"> lle rydym yn cyfrannu 27.9% o'ch cyflog i'ch pensiwn. Mwy o fanylion am </w:t>
            </w:r>
            <w:hyperlink r:id="rId40" w:history="1">
              <w:r w:rsidRPr="00827D75">
                <w:rPr>
                  <w:rStyle w:val="Hyperlink"/>
                  <w:lang w:val="cy-GB"/>
                </w:rPr>
                <w:t>Ymuno â'r Cynllun Pensiwn - Cynllun Pensiwn y Gwasanaeth Sifil</w:t>
              </w:r>
            </w:hyperlink>
          </w:p>
        </w:tc>
      </w:tr>
      <w:tr w:rsidR="00D863C3" w:rsidRPr="00995402" w14:paraId="359EF973" w14:textId="77777777" w:rsidTr="34F0911E">
        <w:tc>
          <w:tcPr>
            <w:tcW w:w="2122" w:type="dxa"/>
            <w:vAlign w:val="center"/>
          </w:tcPr>
          <w:p w14:paraId="46C12D8B" w14:textId="77777777" w:rsidR="00D863C3" w:rsidRPr="00995402" w:rsidRDefault="00D863C3" w:rsidP="00A31EC7">
            <w:pPr>
              <w:jc w:val="center"/>
              <w:rPr>
                <w:lang w:val="cy-GB"/>
              </w:rPr>
            </w:pPr>
            <w:r w:rsidRPr="00995402">
              <w:rPr>
                <w:noProof/>
                <w:lang w:val="cy-GB"/>
              </w:rPr>
              <w:drawing>
                <wp:inline distT="0" distB="0" distL="0" distR="0" wp14:anchorId="25E537D8" wp14:editId="659C21FF">
                  <wp:extent cx="810000" cy="810000"/>
                  <wp:effectExtent l="0" t="0" r="9525" b="9525"/>
                  <wp:docPr id="21" name="Picture 21" descr="A white cloud in the sk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white cloud in the sky&#10;&#10;Description automatically generated with low confidence"/>
                          <pic:cNvPicPr/>
                        </pic:nvPicPr>
                        <pic:blipFill>
                          <a:blip r:embed="rId41">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tc>
        <w:tc>
          <w:tcPr>
            <w:tcW w:w="12438" w:type="dxa"/>
            <w:vAlign w:val="center"/>
          </w:tcPr>
          <w:p w14:paraId="7BFD0B14" w14:textId="6C034953" w:rsidR="00D863C3" w:rsidRPr="00995402" w:rsidRDefault="00675979" w:rsidP="00A31EC7">
            <w:pPr>
              <w:rPr>
                <w:lang w:val="cy-GB"/>
              </w:rPr>
            </w:pPr>
            <w:r w:rsidRPr="00827D75">
              <w:rPr>
                <w:b/>
                <w:lang w:val="cy-GB"/>
              </w:rPr>
              <w:t>Cymorth ar gyfer eich lles</w:t>
            </w:r>
            <w:r w:rsidRPr="00827D75">
              <w:rPr>
                <w:lang w:val="cy-GB"/>
              </w:rPr>
              <w:t xml:space="preserve"> – Rydym yn darparu awr o amser lles bob wythnos (ar sail pro-rata) ar gyfer staff. </w:t>
            </w:r>
            <w:r w:rsidRPr="00827D75">
              <w:rPr>
                <w:lang w:val="cy-GB"/>
              </w:rPr>
              <w:br/>
              <w:t xml:space="preserve">Rydym </w:t>
            </w:r>
            <w:r>
              <w:rPr>
                <w:lang w:val="cy-GB"/>
              </w:rPr>
              <w:t xml:space="preserve">hefyd </w:t>
            </w:r>
            <w:r w:rsidRPr="00827D75">
              <w:rPr>
                <w:lang w:val="cy-GB"/>
              </w:rPr>
              <w:t xml:space="preserve">yn darparu rhaglen cymorth i </w:t>
            </w:r>
            <w:r>
              <w:rPr>
                <w:lang w:val="cy-GB"/>
              </w:rPr>
              <w:t>g</w:t>
            </w:r>
            <w:r w:rsidRPr="00827D75">
              <w:rPr>
                <w:lang w:val="cy-GB"/>
              </w:rPr>
              <w:t xml:space="preserve">yflogeion </w:t>
            </w:r>
            <w:r w:rsidRPr="00A97E2B">
              <w:rPr>
                <w:lang w:val="cy-GB"/>
              </w:rPr>
              <w:t>sy’n cynnig cyngor a chymorth cyfrinachol 24/7, yn cynnwys cwnsela. Rydym yn cynnig gwiriad iechyd blynyddol am ddim, swyddogion cymorth cyntaf iechyd meddwl hyfforddedig, cynllun gofal llygaid am ddim a phigiadau ffliw tymhorol â chymhorthdal. Rydym hefyd yn darparu cyfle i fanteisio ar Gynlluniau Yswiriant Iechyd trwy</w:t>
            </w:r>
            <w:r w:rsidR="00D863C3" w:rsidRPr="00A97E2B">
              <w:rPr>
                <w:lang w:val="cy-GB"/>
              </w:rPr>
              <w:t xml:space="preserve"> </w:t>
            </w:r>
            <w:r w:rsidR="0055797D" w:rsidRPr="00A97E2B">
              <w:rPr>
                <w:i/>
                <w:iCs/>
                <w:lang w:val="cy-GB"/>
              </w:rPr>
              <w:t>Ofal Iechyd y Gwasanaeth Sifil</w:t>
            </w:r>
          </w:p>
        </w:tc>
      </w:tr>
      <w:tr w:rsidR="00D863C3" w:rsidRPr="00995402" w14:paraId="6E6BF8F1" w14:textId="77777777" w:rsidTr="34F0911E">
        <w:trPr>
          <w:trHeight w:val="1549"/>
        </w:trPr>
        <w:tc>
          <w:tcPr>
            <w:tcW w:w="2122" w:type="dxa"/>
            <w:vAlign w:val="center"/>
          </w:tcPr>
          <w:p w14:paraId="2ED47BEF" w14:textId="77777777" w:rsidR="00D863C3" w:rsidRPr="00995402" w:rsidRDefault="00D863C3" w:rsidP="00A31EC7">
            <w:pPr>
              <w:jc w:val="center"/>
              <w:rPr>
                <w:lang w:val="cy-GB"/>
              </w:rPr>
            </w:pPr>
            <w:r w:rsidRPr="00995402">
              <w:rPr>
                <w:noProof/>
                <w:lang w:val="cy-GB"/>
              </w:rPr>
              <w:lastRenderedPageBreak/>
              <w:drawing>
                <wp:inline distT="0" distB="0" distL="0" distR="0" wp14:anchorId="31D12D3F" wp14:editId="40C19C29">
                  <wp:extent cx="813600" cy="813600"/>
                  <wp:effectExtent l="0" t="0" r="5715" b="5715"/>
                  <wp:docPr id="16" name="Picture 16" descr="A picture containing text, wheel, transpo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wheel, transport, gear&#10;&#10;Description automatically generated"/>
                          <pic:cNvPicPr/>
                        </pic:nvPicPr>
                        <pic:blipFill>
                          <a:blip r:embed="rId42">
                            <a:extLst>
                              <a:ext uri="{28A0092B-C50C-407E-A947-70E740481C1C}">
                                <a14:useLocalDpi xmlns:a14="http://schemas.microsoft.com/office/drawing/2010/main" val="0"/>
                              </a:ext>
                            </a:extLst>
                          </a:blip>
                          <a:stretch>
                            <a:fillRect/>
                          </a:stretch>
                        </pic:blipFill>
                        <pic:spPr>
                          <a:xfrm>
                            <a:off x="0" y="0"/>
                            <a:ext cx="813600" cy="813600"/>
                          </a:xfrm>
                          <a:prstGeom prst="rect">
                            <a:avLst/>
                          </a:prstGeom>
                        </pic:spPr>
                      </pic:pic>
                    </a:graphicData>
                  </a:graphic>
                </wp:inline>
              </w:drawing>
            </w:r>
          </w:p>
        </w:tc>
        <w:tc>
          <w:tcPr>
            <w:tcW w:w="12438" w:type="dxa"/>
            <w:vAlign w:val="center"/>
          </w:tcPr>
          <w:p w14:paraId="28A33A6B" w14:textId="4A641261" w:rsidR="00D863C3" w:rsidRPr="00995402" w:rsidRDefault="0055797D" w:rsidP="00A31EC7">
            <w:pPr>
              <w:rPr>
                <w:lang w:val="cy-GB"/>
              </w:rPr>
            </w:pPr>
            <w:r w:rsidRPr="00827D75">
              <w:rPr>
                <w:b/>
                <w:lang w:val="cy-GB"/>
              </w:rPr>
              <w:t xml:space="preserve">Amrywiaeth a chynhwysiant </w:t>
            </w:r>
            <w:r w:rsidRPr="00827D75">
              <w:rPr>
                <w:lang w:val="cy-GB"/>
              </w:rPr>
              <w:t>– Rydym ni eisiau uchafu potensial pawb sy’n gweithio i ni – ni waeth beth yw eu cefndir. Rydym wedi creu amgylchedd gwaith, sy’n groesawgar, yn barchus, ac yn ddifyr i bawb, gyda chyfleoedd ar gyfer datblygiad personol a phroffesiynol</w:t>
            </w:r>
            <w:r>
              <w:rPr>
                <w:lang w:val="cy-GB"/>
              </w:rPr>
              <w:t xml:space="preserve"> </w:t>
            </w:r>
          </w:p>
          <w:p w14:paraId="1904F65C" w14:textId="77777777" w:rsidR="00D863C3" w:rsidRPr="00995402" w:rsidRDefault="00D863C3" w:rsidP="00A31EC7">
            <w:pPr>
              <w:rPr>
                <w:lang w:val="cy-GB"/>
              </w:rPr>
            </w:pPr>
          </w:p>
        </w:tc>
      </w:tr>
      <w:tr w:rsidR="00D863C3" w:rsidRPr="00995402" w14:paraId="1F6AB346" w14:textId="77777777" w:rsidTr="34F0911E">
        <w:trPr>
          <w:trHeight w:val="1399"/>
        </w:trPr>
        <w:tc>
          <w:tcPr>
            <w:tcW w:w="2122" w:type="dxa"/>
            <w:vAlign w:val="center"/>
          </w:tcPr>
          <w:p w14:paraId="3F3A275E" w14:textId="77777777" w:rsidR="00D863C3" w:rsidRPr="00995402" w:rsidRDefault="00D863C3" w:rsidP="00A31EC7">
            <w:pPr>
              <w:jc w:val="center"/>
              <w:rPr>
                <w:noProof/>
                <w:lang w:val="cy-GB"/>
              </w:rPr>
            </w:pPr>
            <w:r w:rsidRPr="00995402">
              <w:rPr>
                <w:noProof/>
                <w:lang w:val="cy-GB"/>
              </w:rPr>
              <w:drawing>
                <wp:inline distT="0" distB="0" distL="0" distR="0" wp14:anchorId="5E90954D" wp14:editId="6BBCA4F4">
                  <wp:extent cx="810000" cy="810000"/>
                  <wp:effectExtent l="0" t="0" r="9525" b="9525"/>
                  <wp:docPr id="17" name="Picture 1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icon&#10;&#10;Description automatically generated"/>
                          <pic:cNvPicPr/>
                        </pic:nvPicPr>
                        <pic:blipFill>
                          <a:blip r:embed="rId43">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tc>
        <w:tc>
          <w:tcPr>
            <w:tcW w:w="12438" w:type="dxa"/>
            <w:vAlign w:val="center"/>
          </w:tcPr>
          <w:p w14:paraId="350517B1" w14:textId="74A4E5D0" w:rsidR="00D863C3" w:rsidRPr="00995402" w:rsidRDefault="0055797D" w:rsidP="00A31EC7">
            <w:pPr>
              <w:rPr>
                <w:bCs/>
                <w:lang w:val="cy-GB"/>
              </w:rPr>
            </w:pPr>
            <w:r w:rsidRPr="00827D75">
              <w:rPr>
                <w:b/>
                <w:lang w:val="cy-GB"/>
              </w:rPr>
              <w:t>Cymorth ar gyfer bywyd teuluol</w:t>
            </w:r>
            <w:r w:rsidRPr="00827D75">
              <w:rPr>
                <w:lang w:val="cy-GB"/>
              </w:rPr>
              <w:t xml:space="preserve"> – amodau hael ar gyfer absenoldeb mamolaeth, tadolaeth, mabwysiadu, absenoldeb rhiant a rennir ac absenoldeb rhiant, a gweithio hyblyg</w:t>
            </w:r>
            <w:r w:rsidRPr="00995402">
              <w:rPr>
                <w:b/>
                <w:lang w:val="cy-GB"/>
              </w:rPr>
              <w:t xml:space="preserve"> </w:t>
            </w:r>
            <w:r>
              <w:rPr>
                <w:b/>
                <w:lang w:val="cy-GB"/>
              </w:rPr>
              <w:t xml:space="preserve"> </w:t>
            </w:r>
          </w:p>
        </w:tc>
      </w:tr>
      <w:tr w:rsidR="00D863C3" w:rsidRPr="00995402" w14:paraId="69D61E03" w14:textId="77777777" w:rsidTr="34F0911E">
        <w:trPr>
          <w:trHeight w:val="1406"/>
        </w:trPr>
        <w:tc>
          <w:tcPr>
            <w:tcW w:w="2122" w:type="dxa"/>
            <w:vAlign w:val="center"/>
          </w:tcPr>
          <w:p w14:paraId="5B6C5354" w14:textId="77777777" w:rsidR="00D863C3" w:rsidRPr="00995402" w:rsidRDefault="00D863C3" w:rsidP="00A31EC7">
            <w:pPr>
              <w:jc w:val="center"/>
              <w:rPr>
                <w:noProof/>
                <w:lang w:val="cy-GB"/>
              </w:rPr>
            </w:pPr>
            <w:r w:rsidRPr="00995402">
              <w:rPr>
                <w:noProof/>
                <w:lang w:val="cy-GB"/>
              </w:rPr>
              <w:drawing>
                <wp:inline distT="0" distB="0" distL="0" distR="0" wp14:anchorId="3F1119C1" wp14:editId="0E15D75C">
                  <wp:extent cx="819150" cy="819150"/>
                  <wp:effectExtent l="0" t="0" r="0" b="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a:blip r:embed="rId44">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tc>
        <w:tc>
          <w:tcPr>
            <w:tcW w:w="12438" w:type="dxa"/>
            <w:vAlign w:val="center"/>
          </w:tcPr>
          <w:p w14:paraId="65C5A19E" w14:textId="3B50D681" w:rsidR="00D863C3" w:rsidRPr="00995402" w:rsidRDefault="0055797D" w:rsidP="00A31EC7">
            <w:pPr>
              <w:rPr>
                <w:b/>
                <w:lang w:val="cy-GB"/>
              </w:rPr>
            </w:pPr>
            <w:r w:rsidRPr="00827D75">
              <w:rPr>
                <w:b/>
                <w:lang w:val="cy-GB"/>
              </w:rPr>
              <w:t>Arbedion di-dreth</w:t>
            </w:r>
            <w:r w:rsidRPr="00827D75">
              <w:rPr>
                <w:lang w:val="cy-GB"/>
              </w:rPr>
              <w:t xml:space="preserve"> – Cyfle i fanteisio ar gynllun beicio i’r gwaith a chynllun aberthu cyflog car gwyrdd</w:t>
            </w:r>
            <w:r w:rsidRPr="00995402">
              <w:rPr>
                <w:b/>
                <w:lang w:val="cy-GB"/>
              </w:rPr>
              <w:t xml:space="preserve"> </w:t>
            </w:r>
          </w:p>
        </w:tc>
      </w:tr>
      <w:tr w:rsidR="00D863C3" w:rsidRPr="00995402" w14:paraId="637DBE8B" w14:textId="77777777" w:rsidTr="34F0911E">
        <w:trPr>
          <w:trHeight w:val="1411"/>
        </w:trPr>
        <w:tc>
          <w:tcPr>
            <w:tcW w:w="2122" w:type="dxa"/>
            <w:vAlign w:val="center"/>
          </w:tcPr>
          <w:p w14:paraId="564A3D58" w14:textId="77777777" w:rsidR="00D863C3" w:rsidRPr="00995402" w:rsidRDefault="00D863C3" w:rsidP="00A31EC7">
            <w:pPr>
              <w:jc w:val="center"/>
              <w:rPr>
                <w:noProof/>
                <w:lang w:val="cy-GB"/>
              </w:rPr>
            </w:pPr>
            <w:r w:rsidRPr="00995402">
              <w:rPr>
                <w:noProof/>
                <w:lang w:val="cy-GB"/>
              </w:rPr>
              <w:drawing>
                <wp:inline distT="0" distB="0" distL="0" distR="0" wp14:anchorId="76F39A84" wp14:editId="7A7BBFB2">
                  <wp:extent cx="817200" cy="817200"/>
                  <wp:effectExtent l="0" t="0" r="2540" b="2540"/>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a:blip r:embed="rId45">
                            <a:extLst>
                              <a:ext uri="{28A0092B-C50C-407E-A947-70E740481C1C}">
                                <a14:useLocalDpi xmlns:a14="http://schemas.microsoft.com/office/drawing/2010/main" val="0"/>
                              </a:ext>
                            </a:extLst>
                          </a:blip>
                          <a:stretch>
                            <a:fillRect/>
                          </a:stretch>
                        </pic:blipFill>
                        <pic:spPr>
                          <a:xfrm>
                            <a:off x="0" y="0"/>
                            <a:ext cx="817200" cy="817200"/>
                          </a:xfrm>
                          <a:prstGeom prst="rect">
                            <a:avLst/>
                          </a:prstGeom>
                        </pic:spPr>
                      </pic:pic>
                    </a:graphicData>
                  </a:graphic>
                </wp:inline>
              </w:drawing>
            </w:r>
          </w:p>
        </w:tc>
        <w:tc>
          <w:tcPr>
            <w:tcW w:w="12438" w:type="dxa"/>
            <w:vAlign w:val="center"/>
          </w:tcPr>
          <w:p w14:paraId="79203427" w14:textId="1B280224" w:rsidR="00D863C3" w:rsidRPr="00995402" w:rsidRDefault="0055797D" w:rsidP="00A31EC7">
            <w:pPr>
              <w:rPr>
                <w:b/>
                <w:lang w:val="cy-GB"/>
              </w:rPr>
            </w:pPr>
            <w:r w:rsidRPr="00827D75">
              <w:rPr>
                <w:b/>
                <w:lang w:val="cy-GB"/>
              </w:rPr>
              <w:t>Cymorth ariannol ychwanegol</w:t>
            </w:r>
            <w:r w:rsidRPr="00827D75">
              <w:rPr>
                <w:lang w:val="cy-GB"/>
              </w:rPr>
              <w:t xml:space="preserve"> – yn cynnwys blaenswm cyflog di-log ar gyfer tocynnau teithio tymhorol</w:t>
            </w:r>
            <w:r w:rsidRPr="00995402">
              <w:rPr>
                <w:b/>
                <w:lang w:val="cy-GB"/>
              </w:rPr>
              <w:t xml:space="preserve"> </w:t>
            </w:r>
          </w:p>
        </w:tc>
      </w:tr>
      <w:tr w:rsidR="00D863C3" w:rsidRPr="00995402" w14:paraId="18BE3757" w14:textId="77777777" w:rsidTr="34F0911E">
        <w:trPr>
          <w:trHeight w:val="1545"/>
        </w:trPr>
        <w:tc>
          <w:tcPr>
            <w:tcW w:w="2122" w:type="dxa"/>
            <w:vAlign w:val="center"/>
          </w:tcPr>
          <w:p w14:paraId="6A03B66E" w14:textId="77777777" w:rsidR="00D863C3" w:rsidRPr="00995402" w:rsidRDefault="00D863C3" w:rsidP="00A31EC7">
            <w:pPr>
              <w:jc w:val="center"/>
              <w:rPr>
                <w:noProof/>
                <w:lang w:val="cy-GB"/>
              </w:rPr>
            </w:pPr>
            <w:r w:rsidRPr="00995402">
              <w:rPr>
                <w:noProof/>
                <w:lang w:val="cy-GB"/>
              </w:rPr>
              <w:drawing>
                <wp:inline distT="0" distB="0" distL="0" distR="0" wp14:anchorId="787618B4" wp14:editId="659EBA22">
                  <wp:extent cx="810000" cy="810000"/>
                  <wp:effectExtent l="0" t="0" r="9525" b="9525"/>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pic:nvPicPr>
                        <pic:blipFill>
                          <a:blip r:embed="rId46">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tc>
        <w:tc>
          <w:tcPr>
            <w:tcW w:w="12438" w:type="dxa"/>
            <w:vAlign w:val="center"/>
          </w:tcPr>
          <w:p w14:paraId="2B7A954B" w14:textId="25041335" w:rsidR="00D863C3" w:rsidRPr="00995402" w:rsidRDefault="0055797D" w:rsidP="00A31EC7">
            <w:pPr>
              <w:rPr>
                <w:b/>
                <w:lang w:val="cy-GB"/>
              </w:rPr>
            </w:pPr>
            <w:r w:rsidRPr="00827D75">
              <w:rPr>
                <w:b/>
                <w:lang w:val="cy-GB"/>
              </w:rPr>
              <w:t>Cynigion a gostyngiadau arbennig</w:t>
            </w:r>
            <w:r w:rsidRPr="00827D75">
              <w:rPr>
                <w:lang w:val="cy-GB"/>
              </w:rPr>
              <w:t xml:space="preserve"> – Cyfle i fanteisio ar amrywiaeth o ostyngiadau a chynigion arbennig ar gyfer llawer o siopau’r stryd fawr, sinemâu, archfarchnadoedd, gwyliau, tai bwyta, campfeydd ac atyniadau i deuluoedd trwy </w:t>
            </w:r>
            <w:r w:rsidRPr="00827D75">
              <w:rPr>
                <w:i/>
                <w:iCs/>
                <w:lang w:val="cy-GB"/>
              </w:rPr>
              <w:t>Glwb Cymdeithasol y Gwasanaeth Sifil – Chwaraeon a Hamdden</w:t>
            </w:r>
            <w:r w:rsidRPr="00827D75">
              <w:rPr>
                <w:lang w:val="cy-GB"/>
              </w:rPr>
              <w:t xml:space="preserve">. Cyfle i elwa ar ragor o fuddion a gwasanaethau, yn cynnwys </w:t>
            </w:r>
            <w:r w:rsidRPr="00827D75">
              <w:rPr>
                <w:i/>
                <w:iCs/>
                <w:lang w:val="cy-GB"/>
              </w:rPr>
              <w:t xml:space="preserve">Cymdeithas Foduro’r Gwasanaeth Sifil, Cymdeithas Yswiriant y Gwasanaeth Sifil </w:t>
            </w:r>
            <w:r w:rsidRPr="00827D75">
              <w:rPr>
                <w:lang w:val="cy-GB"/>
              </w:rPr>
              <w:t xml:space="preserve">a’r </w:t>
            </w:r>
            <w:r w:rsidRPr="00827D75">
              <w:rPr>
                <w:i/>
                <w:iCs/>
                <w:lang w:val="cy-GB"/>
              </w:rPr>
              <w:t>Elusen ar gyfer Gweision Sifil</w:t>
            </w:r>
            <w:r>
              <w:rPr>
                <w:i/>
                <w:iCs/>
                <w:lang w:val="cy-GB"/>
              </w:rPr>
              <w:t xml:space="preserve"> </w:t>
            </w:r>
          </w:p>
        </w:tc>
      </w:tr>
    </w:tbl>
    <w:p w14:paraId="545DB6F5" w14:textId="77777777" w:rsidR="00D863C3" w:rsidRPr="00995402" w:rsidRDefault="00D863C3" w:rsidP="00D863C3">
      <w:pPr>
        <w:rPr>
          <w:lang w:val="cy-GB"/>
        </w:rPr>
      </w:pPr>
    </w:p>
    <w:p w14:paraId="2A40B13E" w14:textId="2E2D8D39" w:rsidR="00D863C3" w:rsidRPr="00995402" w:rsidRDefault="0055797D" w:rsidP="00D863C3">
      <w:pPr>
        <w:rPr>
          <w:lang w:val="cy-GB"/>
        </w:rPr>
      </w:pPr>
      <w:r w:rsidRPr="00827D75">
        <w:rPr>
          <w:lang w:val="cy-GB"/>
        </w:rPr>
        <w:t xml:space="preserve">I gael mwy o wybodaeth, ewch i’n gwefan, sef: </w:t>
      </w:r>
      <w:hyperlink r:id="rId47" w:anchor="gweithioini" w:history="1">
        <w:r w:rsidRPr="00827D75">
          <w:rPr>
            <w:rStyle w:val="Hyperlink"/>
            <w:lang w:val="cy-GB"/>
          </w:rPr>
          <w:t>www.estyn.llyw.cymru/amdanom-ni#gweithioini</w:t>
        </w:r>
      </w:hyperlink>
      <w:r w:rsidRPr="00995402">
        <w:rPr>
          <w:lang w:val="cy-GB"/>
        </w:rPr>
        <w:t xml:space="preserve"> </w:t>
      </w:r>
    </w:p>
    <w:p w14:paraId="0EDC6201" w14:textId="77777777" w:rsidR="00D863C3" w:rsidRPr="00995402" w:rsidRDefault="00D863C3" w:rsidP="00D863C3">
      <w:pPr>
        <w:rPr>
          <w:lang w:val="cy-GB"/>
        </w:rPr>
      </w:pPr>
      <w:r w:rsidRPr="00995402">
        <w:rPr>
          <w:lang w:val="cy-GB"/>
        </w:rPr>
        <w:br w:type="page"/>
      </w:r>
    </w:p>
    <w:p w14:paraId="37A888F8" w14:textId="62439B58" w:rsidR="00D863C3" w:rsidRPr="00995402" w:rsidRDefault="00D863C3" w:rsidP="00D863C3">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lang w:val="cy-GB"/>
        </w:rPr>
      </w:pPr>
      <w:r w:rsidRPr="00995402">
        <w:rPr>
          <w:b w:val="0"/>
          <w:color w:val="FFFFFF"/>
          <w:sz w:val="40"/>
          <w:szCs w:val="40"/>
          <w:lang w:val="cy-GB"/>
        </w:rPr>
        <w:lastRenderedPageBreak/>
        <w:t xml:space="preserve"> </w:t>
      </w:r>
      <w:bookmarkStart w:id="28" w:name="_Toc166229185"/>
      <w:r w:rsidR="00957603" w:rsidRPr="00827D75">
        <w:rPr>
          <w:b w:val="0"/>
          <w:color w:val="FFFFFF"/>
          <w:sz w:val="40"/>
          <w:szCs w:val="40"/>
          <w:lang w:val="cy-GB"/>
        </w:rPr>
        <w:t>Ymgeisiwch nawr</w:t>
      </w:r>
      <w:r w:rsidRPr="00995402">
        <w:rPr>
          <w:b w:val="0"/>
          <w:color w:val="FFFFFF"/>
          <w:sz w:val="40"/>
          <w:szCs w:val="40"/>
          <w:lang w:val="cy-GB"/>
        </w:rPr>
        <w:t>!</w:t>
      </w:r>
      <w:bookmarkEnd w:id="28"/>
    </w:p>
    <w:p w14:paraId="579B6C4E" w14:textId="77777777" w:rsidR="00D863C3" w:rsidRPr="00995402" w:rsidRDefault="00D863C3" w:rsidP="00D863C3">
      <w:pPr>
        <w:rPr>
          <w:lang w:val="cy-GB"/>
        </w:rPr>
      </w:pPr>
    </w:p>
    <w:p w14:paraId="065FF8F3" w14:textId="019F342C" w:rsidR="00C77796" w:rsidRPr="00995402" w:rsidRDefault="00E01F7E" w:rsidP="00C10DD4">
      <w:pPr>
        <w:rPr>
          <w:lang w:val="cy-GB"/>
        </w:rPr>
      </w:pPr>
      <w:r w:rsidRPr="00827D75">
        <w:rPr>
          <w:b/>
          <w:lang w:val="cy-GB"/>
        </w:rPr>
        <w:t xml:space="preserve">Ymholiadau: </w:t>
      </w:r>
      <w:r w:rsidRPr="00827D75">
        <w:rPr>
          <w:bCs/>
          <w:lang w:val="cy-GB"/>
        </w:rPr>
        <w:t>Os oes gennych chi unrhyw gwestiynau am y rôl, cysylltwch â</w:t>
      </w:r>
      <w:r w:rsidR="008E6E99" w:rsidRPr="00995402">
        <w:rPr>
          <w:b/>
          <w:bCs/>
          <w:lang w:val="cy-GB"/>
        </w:rPr>
        <w:t xml:space="preserve"> </w:t>
      </w:r>
      <w:r w:rsidR="00873C02" w:rsidRPr="00995402">
        <w:rPr>
          <w:lang w:val="cy-GB"/>
        </w:rPr>
        <w:t>Sioned Cardew-Richardson</w:t>
      </w:r>
      <w:r w:rsidR="008E6E99" w:rsidRPr="00995402">
        <w:rPr>
          <w:lang w:val="cy-GB"/>
        </w:rPr>
        <w:t xml:space="preserve"> </w:t>
      </w:r>
      <w:r>
        <w:rPr>
          <w:lang w:val="cy-GB"/>
        </w:rPr>
        <w:t>ar</w:t>
      </w:r>
      <w:r w:rsidR="008E6E99" w:rsidRPr="00995402">
        <w:rPr>
          <w:lang w:val="cy-GB"/>
        </w:rPr>
        <w:t xml:space="preserve"> </w:t>
      </w:r>
    </w:p>
    <w:p w14:paraId="5D5FA917" w14:textId="7B4D2ACA" w:rsidR="00C10DD4" w:rsidRPr="00995402" w:rsidRDefault="00000000" w:rsidP="00C10DD4">
      <w:pPr>
        <w:rPr>
          <w:lang w:val="cy-GB"/>
        </w:rPr>
      </w:pPr>
      <w:hyperlink r:id="rId48" w:history="1">
        <w:r w:rsidR="00C77796" w:rsidRPr="00995402">
          <w:rPr>
            <w:rStyle w:val="Hyperlink"/>
            <w:lang w:val="cy-GB"/>
          </w:rPr>
          <w:t>sioned.cardew-richardson@estyn.gov.wales</w:t>
        </w:r>
      </w:hyperlink>
      <w:r w:rsidR="00C77796" w:rsidRPr="00995402">
        <w:rPr>
          <w:lang w:val="cy-GB"/>
        </w:rPr>
        <w:t xml:space="preserve"> </w:t>
      </w:r>
      <w:r w:rsidR="00E01F7E">
        <w:rPr>
          <w:lang w:val="cy-GB"/>
        </w:rPr>
        <w:t>neu</w:t>
      </w:r>
      <w:r w:rsidR="008E6E99" w:rsidRPr="00995402">
        <w:rPr>
          <w:lang w:val="cy-GB"/>
        </w:rPr>
        <w:t xml:space="preserve"> </w:t>
      </w:r>
      <w:r w:rsidR="00C77796" w:rsidRPr="00995402">
        <w:rPr>
          <w:lang w:val="cy-GB"/>
        </w:rPr>
        <w:t>02920 446304.</w:t>
      </w:r>
    </w:p>
    <w:p w14:paraId="02E8E05F" w14:textId="77777777" w:rsidR="00C10DD4" w:rsidRPr="00995402" w:rsidRDefault="00C10DD4" w:rsidP="00D863C3">
      <w:pPr>
        <w:rPr>
          <w:lang w:val="cy-GB"/>
        </w:rPr>
      </w:pPr>
    </w:p>
    <w:p w14:paraId="373CCFFB" w14:textId="10F0355F" w:rsidR="00D863C3" w:rsidRPr="00995402" w:rsidRDefault="00E01F7E" w:rsidP="00D863C3">
      <w:pPr>
        <w:rPr>
          <w:lang w:val="cy-GB"/>
        </w:rPr>
      </w:pPr>
      <w:r w:rsidRPr="00827D75">
        <w:rPr>
          <w:b/>
          <w:lang w:val="cy-GB"/>
        </w:rPr>
        <w:t xml:space="preserve">Ffurflen gais: </w:t>
      </w:r>
      <w:r w:rsidRPr="00827D75">
        <w:rPr>
          <w:lang w:val="cy-GB"/>
        </w:rPr>
        <w:t xml:space="preserve">Lawrlwythwch a llenwch ein </w:t>
      </w:r>
      <w:r w:rsidRPr="00827D75">
        <w:rPr>
          <w:rFonts w:cs="Times New Roman"/>
          <w:lang w:val="cy-GB"/>
        </w:rPr>
        <w:t>ffurflen gais</w:t>
      </w:r>
      <w:r w:rsidRPr="00827D75">
        <w:rPr>
          <w:lang w:val="cy-GB"/>
        </w:rPr>
        <w:t xml:space="preserve"> sydd ar gael yma: </w:t>
      </w:r>
      <w:hyperlink r:id="rId49" w:history="1">
        <w:r w:rsidRPr="00827D75">
          <w:rPr>
            <w:rStyle w:val="Hyperlink"/>
            <w:lang w:val="cy-GB"/>
          </w:rPr>
          <w:t>www.estyn.llyw.cymru/amdanom-ni/gweithio-i-estyn/swyddi-gwag</w:t>
        </w:r>
      </w:hyperlink>
      <w:r w:rsidR="00D863C3" w:rsidRPr="00995402">
        <w:rPr>
          <w:lang w:val="cy-GB"/>
        </w:rPr>
        <w:t xml:space="preserve">  </w:t>
      </w:r>
    </w:p>
    <w:p w14:paraId="3303A049" w14:textId="77777777" w:rsidR="00D863C3" w:rsidRPr="00995402" w:rsidRDefault="00D863C3" w:rsidP="00D863C3">
      <w:pPr>
        <w:rPr>
          <w:b/>
          <w:lang w:val="cy-GB"/>
        </w:rPr>
      </w:pPr>
    </w:p>
    <w:p w14:paraId="585ACCA1" w14:textId="63AFBA20" w:rsidR="00D863C3" w:rsidRPr="00995402" w:rsidRDefault="00E01F7E" w:rsidP="34F0911E">
      <w:pPr>
        <w:rPr>
          <w:color w:val="FF0000"/>
          <w:lang w:val="cy-GB"/>
        </w:rPr>
      </w:pPr>
      <w:r w:rsidRPr="00827D75">
        <w:rPr>
          <w:b/>
          <w:lang w:val="cy-GB"/>
        </w:rPr>
        <w:t>Dyddiad cau</w:t>
      </w:r>
      <w:r w:rsidR="00D863C3" w:rsidRPr="00995402">
        <w:rPr>
          <w:b/>
          <w:bCs/>
          <w:lang w:val="cy-GB"/>
        </w:rPr>
        <w:t xml:space="preserve">:  </w:t>
      </w:r>
      <w:r w:rsidR="00C77796" w:rsidRPr="00995402">
        <w:rPr>
          <w:b/>
          <w:bCs/>
          <w:lang w:val="cy-GB"/>
        </w:rPr>
        <w:t xml:space="preserve">10am, </w:t>
      </w:r>
      <w:r>
        <w:rPr>
          <w:b/>
          <w:bCs/>
          <w:lang w:val="cy-GB"/>
        </w:rPr>
        <w:t>dydd Iau</w:t>
      </w:r>
      <w:r w:rsidR="00F90F30" w:rsidRPr="00995402">
        <w:rPr>
          <w:b/>
          <w:bCs/>
          <w:lang w:val="cy-GB"/>
        </w:rPr>
        <w:t xml:space="preserve">, 11 </w:t>
      </w:r>
      <w:r>
        <w:rPr>
          <w:b/>
          <w:bCs/>
          <w:lang w:val="cy-GB"/>
        </w:rPr>
        <w:t>Gorffennaf</w:t>
      </w:r>
      <w:r w:rsidR="00F90F30" w:rsidRPr="00995402">
        <w:rPr>
          <w:b/>
          <w:bCs/>
          <w:lang w:val="cy-GB"/>
        </w:rPr>
        <w:t xml:space="preserve"> 2024</w:t>
      </w:r>
      <w:r w:rsidR="00C77796" w:rsidRPr="00995402">
        <w:rPr>
          <w:b/>
          <w:bCs/>
          <w:lang w:val="cy-GB"/>
        </w:rPr>
        <w:t>.</w:t>
      </w:r>
    </w:p>
    <w:p w14:paraId="2E6918A7" w14:textId="77777777" w:rsidR="00D863C3" w:rsidRPr="00995402" w:rsidRDefault="00D863C3" w:rsidP="00D863C3">
      <w:pPr>
        <w:tabs>
          <w:tab w:val="num" w:pos="0"/>
        </w:tabs>
        <w:rPr>
          <w:lang w:val="cy-GB"/>
        </w:rPr>
      </w:pPr>
    </w:p>
    <w:p w14:paraId="10E3822E" w14:textId="44ECF622" w:rsidR="00D863C3" w:rsidRPr="00995402" w:rsidRDefault="00E01F7E" w:rsidP="00D863C3">
      <w:pPr>
        <w:tabs>
          <w:tab w:val="num" w:pos="0"/>
        </w:tabs>
        <w:rPr>
          <w:lang w:val="cy-GB"/>
        </w:rPr>
      </w:pPr>
      <w:r w:rsidRPr="00827D75">
        <w:rPr>
          <w:lang w:val="cy-GB"/>
        </w:rPr>
        <w:t xml:space="preserve">Ni allwn ystyried ceisiadau hwyr neu anghyflawn. Eich cyfrifoldeb chi yw sicrhau </w:t>
      </w:r>
      <w:r w:rsidRPr="00A97E2B">
        <w:rPr>
          <w:lang w:val="cy-GB"/>
        </w:rPr>
        <w:t>bod eich cais yn cael ei gwblhau’n llawn</w:t>
      </w:r>
      <w:r>
        <w:rPr>
          <w:lang w:val="cy-GB"/>
        </w:rPr>
        <w:t>,</w:t>
      </w:r>
      <w:r w:rsidRPr="00827D75">
        <w:rPr>
          <w:lang w:val="cy-GB"/>
        </w:rPr>
        <w:t xml:space="preserve"> a’i fod yn ein cyrraedd erbyn y dyddiad cau</w:t>
      </w:r>
      <w:r w:rsidR="00195FD8" w:rsidRPr="00995402">
        <w:rPr>
          <w:lang w:val="cy-GB"/>
        </w:rPr>
        <w:t>.</w:t>
      </w:r>
    </w:p>
    <w:p w14:paraId="0305EB71" w14:textId="77777777" w:rsidR="00D863C3" w:rsidRPr="00995402" w:rsidRDefault="00D863C3" w:rsidP="00D863C3">
      <w:pPr>
        <w:rPr>
          <w:lang w:val="cy-GB"/>
        </w:rPr>
      </w:pPr>
    </w:p>
    <w:p w14:paraId="15260188" w14:textId="5141824E" w:rsidR="00D863C3" w:rsidRPr="00995402" w:rsidRDefault="00E01F7E" w:rsidP="00D863C3">
      <w:pPr>
        <w:rPr>
          <w:bCs/>
          <w:lang w:val="cy-GB"/>
        </w:rPr>
      </w:pPr>
      <w:r w:rsidRPr="00827D75">
        <w:rPr>
          <w:lang w:val="cy-GB"/>
        </w:rPr>
        <w:t>Anfonwch eich cais i</w:t>
      </w:r>
      <w:r w:rsidRPr="00827D75">
        <w:rPr>
          <w:bCs/>
          <w:lang w:val="cy-GB"/>
        </w:rPr>
        <w:t xml:space="preserve">: </w:t>
      </w:r>
      <w:hyperlink r:id="rId50" w:history="1">
        <w:r w:rsidRPr="00827D75">
          <w:rPr>
            <w:rStyle w:val="Hyperlink"/>
            <w:b/>
            <w:bCs/>
            <w:lang w:val="cy-GB"/>
          </w:rPr>
          <w:t>recriwtio@estyn.llyw.cymru</w:t>
        </w:r>
      </w:hyperlink>
      <w:r w:rsidR="00D863C3" w:rsidRPr="00995402">
        <w:rPr>
          <w:bCs/>
          <w:lang w:val="cy-GB"/>
        </w:rPr>
        <w:t xml:space="preserve"> </w:t>
      </w:r>
    </w:p>
    <w:p w14:paraId="4D9313F0" w14:textId="77777777" w:rsidR="00874B06" w:rsidRPr="00995402" w:rsidRDefault="00874B06" w:rsidP="00D863C3">
      <w:pPr>
        <w:rPr>
          <w:b/>
          <w:lang w:val="cy-GB"/>
        </w:rPr>
      </w:pPr>
    </w:p>
    <w:p w14:paraId="6FCC24B5" w14:textId="6F0CED46" w:rsidR="00D863C3" w:rsidRPr="00995402" w:rsidRDefault="00E01F7E" w:rsidP="00D863C3">
      <w:pPr>
        <w:rPr>
          <w:lang w:val="cy-GB"/>
        </w:rPr>
      </w:pPr>
      <w:r w:rsidRPr="00827D75">
        <w:rPr>
          <w:b/>
          <w:bCs/>
          <w:lang w:val="cy-GB"/>
        </w:rPr>
        <w:t>Trefniadau amgen neu ddogfennau hygyrch:</w:t>
      </w:r>
      <w:r w:rsidRPr="00827D75">
        <w:rPr>
          <w:lang w:val="cy-GB"/>
        </w:rPr>
        <w:t xml:space="preserve"> Os hoffech wneud cais neu gael at y ddogfen hon mewn fformat arall, cysylltwch i drafod eich gofynion</w:t>
      </w:r>
      <w:r w:rsidR="00195FD8" w:rsidRPr="00995402">
        <w:rPr>
          <w:lang w:val="cy-GB"/>
        </w:rPr>
        <w:t>.</w:t>
      </w:r>
    </w:p>
    <w:p w14:paraId="085B01FB" w14:textId="77777777" w:rsidR="00195FD8" w:rsidRPr="00995402" w:rsidRDefault="00195FD8" w:rsidP="00195FD8">
      <w:pPr>
        <w:rPr>
          <w:lang w:val="cy-GB"/>
        </w:rPr>
      </w:pPr>
    </w:p>
    <w:p w14:paraId="2667A2F2" w14:textId="268CA00B" w:rsidR="00195FD8" w:rsidRPr="00995402" w:rsidRDefault="00E01F7E" w:rsidP="00195FD8">
      <w:pPr>
        <w:rPr>
          <w:lang w:val="cy-GB"/>
        </w:rPr>
      </w:pPr>
      <w:r w:rsidRPr="00827D75">
        <w:rPr>
          <w:lang w:val="cy-GB"/>
        </w:rPr>
        <w:t xml:space="preserve">Mae’r ymarfer recriwtio hwn yn cael ei gynnal yn unol ag </w:t>
      </w:r>
      <w:hyperlink r:id="rId51" w:history="1">
        <w:r w:rsidRPr="00827D75">
          <w:rPr>
            <w:rStyle w:val="Hyperlink"/>
            <w:lang w:val="cy-GB"/>
          </w:rPr>
          <w:t>Egwyddorion Recriwtio</w:t>
        </w:r>
      </w:hyperlink>
      <w:r w:rsidRPr="00827D75">
        <w:rPr>
          <w:lang w:val="cy-GB"/>
        </w:rPr>
        <w:t xml:space="preserve"> Comisiwn y Gwasanaeth Sifil, a chaiff ei reoleiddio gan Gomisiwn y Gwasanaeth Sifil</w:t>
      </w:r>
      <w:r>
        <w:rPr>
          <w:lang w:val="cy-GB"/>
        </w:rPr>
        <w:t xml:space="preserve">. </w:t>
      </w:r>
    </w:p>
    <w:p w14:paraId="04F36B9C" w14:textId="77777777" w:rsidR="00D863C3" w:rsidRPr="00995402" w:rsidRDefault="00D863C3" w:rsidP="00D863C3">
      <w:pPr>
        <w:rPr>
          <w:lang w:val="cy-GB"/>
        </w:rPr>
      </w:pPr>
    </w:p>
    <w:p w14:paraId="0973FCE4" w14:textId="77777777" w:rsidR="00D863C3" w:rsidRPr="00995402" w:rsidRDefault="00D863C3" w:rsidP="00D863C3">
      <w:pPr>
        <w:rPr>
          <w:lang w:val="cy-GB"/>
        </w:rPr>
      </w:pPr>
    </w:p>
    <w:p w14:paraId="41B979AA" w14:textId="59B1205E" w:rsidR="00D863C3" w:rsidRPr="00995402" w:rsidRDefault="00095372" w:rsidP="00D863C3">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lang w:val="cy-GB"/>
        </w:rPr>
      </w:pPr>
      <w:bookmarkStart w:id="29" w:name="_Toc105500333"/>
      <w:bookmarkStart w:id="30" w:name="_Toc166229196"/>
      <w:bookmarkStart w:id="31" w:name="_Toc62473189"/>
      <w:bookmarkStart w:id="32" w:name="_Toc166229186"/>
      <w:r w:rsidRPr="00827D75">
        <w:rPr>
          <w:b w:val="0"/>
          <w:color w:val="FFFFFF"/>
          <w:sz w:val="40"/>
          <w:szCs w:val="40"/>
          <w:lang w:val="cy-GB"/>
        </w:rPr>
        <w:t>Proses ddethol a dyddiadau allweddol</w:t>
      </w:r>
      <w:bookmarkEnd w:id="29"/>
      <w:bookmarkEnd w:id="30"/>
      <w:r w:rsidRPr="00995402">
        <w:rPr>
          <w:b w:val="0"/>
          <w:color w:val="FFFFFF"/>
          <w:sz w:val="40"/>
          <w:szCs w:val="40"/>
          <w:lang w:val="cy-GB"/>
        </w:rPr>
        <w:t xml:space="preserve"> </w:t>
      </w:r>
      <w:bookmarkEnd w:id="31"/>
      <w:bookmarkEnd w:id="32"/>
    </w:p>
    <w:p w14:paraId="037D4980" w14:textId="22A7113D" w:rsidR="00D863C3" w:rsidRPr="00995402" w:rsidRDefault="00D863C3" w:rsidP="00D863C3">
      <w:pPr>
        <w:rPr>
          <w:lang w:val="cy-GB"/>
        </w:rPr>
      </w:pPr>
    </w:p>
    <w:p w14:paraId="00E02FB0" w14:textId="4A8EDF50" w:rsidR="00550946" w:rsidRPr="00995402" w:rsidRDefault="00095372" w:rsidP="00D863C3">
      <w:pPr>
        <w:rPr>
          <w:lang w:val="cy-GB"/>
        </w:rPr>
      </w:pPr>
      <w:bookmarkStart w:id="33" w:name="_Hlk103871691"/>
      <w:r w:rsidRPr="00827D75">
        <w:rPr>
          <w:lang w:val="cy-GB"/>
        </w:rPr>
        <w:t xml:space="preserve">Fel rhan o’r broses ddethol, gofynnir i chi lenwi ffurflen gais yn manylu ar eich hanes o ran swyddi a’ch cymwysterau a datganiad o addasrwydd (uchafswm o 750 gair). Bydd eich cais yn esbonio sut byddwch yn bodloni’r medrau, </w:t>
      </w:r>
      <w:r>
        <w:rPr>
          <w:lang w:val="cy-GB"/>
        </w:rPr>
        <w:t xml:space="preserve">y </w:t>
      </w:r>
      <w:r w:rsidRPr="00827D75">
        <w:rPr>
          <w:lang w:val="cy-GB"/>
        </w:rPr>
        <w:t>profiad a’r ymddygiad</w:t>
      </w:r>
      <w:r w:rsidR="001E01E5">
        <w:rPr>
          <w:lang w:val="cy-GB"/>
        </w:rPr>
        <w:t>au</w:t>
      </w:r>
      <w:r w:rsidRPr="00827D75">
        <w:rPr>
          <w:lang w:val="cy-GB"/>
        </w:rPr>
        <w:t xml:space="preserve"> hanfodol ar gyfer y rôl hon, sydd wedi’u hamlinellu ym manyleb yr unigolyn</w:t>
      </w:r>
      <w:r>
        <w:rPr>
          <w:lang w:val="cy-GB"/>
        </w:rPr>
        <w:t xml:space="preserve">. </w:t>
      </w:r>
      <w:r w:rsidRPr="00A97E2B">
        <w:rPr>
          <w:lang w:val="cy-GB"/>
        </w:rPr>
        <w:t>Bydd y rhain yn cael eu harchwilio yn y cyfweliad</w:t>
      </w:r>
      <w:r w:rsidR="006128BF" w:rsidRPr="00A97E2B">
        <w:rPr>
          <w:lang w:val="cy-GB"/>
        </w:rPr>
        <w:t>,</w:t>
      </w:r>
      <w:r w:rsidRPr="00A97E2B">
        <w:rPr>
          <w:lang w:val="cy-GB"/>
        </w:rPr>
        <w:t xml:space="preserve"> hefyd</w:t>
      </w:r>
      <w:r w:rsidR="007348DE" w:rsidRPr="00995402">
        <w:rPr>
          <w:lang w:val="cy-GB"/>
        </w:rPr>
        <w:t>.</w:t>
      </w:r>
      <w:r w:rsidR="00550946" w:rsidRPr="00995402">
        <w:rPr>
          <w:lang w:val="cy-GB"/>
        </w:rPr>
        <w:t xml:space="preserve"> </w:t>
      </w:r>
    </w:p>
    <w:bookmarkEnd w:id="33"/>
    <w:p w14:paraId="0B148873" w14:textId="6CE56A0A" w:rsidR="00550946" w:rsidRPr="00995402" w:rsidRDefault="00550946" w:rsidP="00D863C3">
      <w:pPr>
        <w:rPr>
          <w:lang w:val="cy-GB"/>
        </w:rPr>
      </w:pPr>
    </w:p>
    <w:p w14:paraId="0F7835FF" w14:textId="17E87EB8" w:rsidR="00422C0D" w:rsidRPr="00995402" w:rsidRDefault="00095372" w:rsidP="00D863C3">
      <w:pPr>
        <w:rPr>
          <w:rStyle w:val="Hyperlink"/>
          <w:lang w:val="cy-GB"/>
        </w:rPr>
      </w:pPr>
      <w:bookmarkStart w:id="34" w:name="_Hlk103871700"/>
      <w:r w:rsidRPr="00827D75">
        <w:rPr>
          <w:lang w:val="cy-GB"/>
        </w:rPr>
        <w:t xml:space="preserve">Gallwch ddod o hyd i fwy o arweiniad ar lenwi eich cais yma: </w:t>
      </w:r>
      <w:hyperlink r:id="rId52" w:history="1">
        <w:r w:rsidRPr="00827D75">
          <w:rPr>
            <w:rStyle w:val="Hyperlink"/>
            <w:lang w:val="cy-GB"/>
          </w:rPr>
          <w:t>www.estyn.llyw.cymru/amdanom-ni/gweithio-i-estyn/swyddi-gwag</w:t>
        </w:r>
      </w:hyperlink>
      <w:bookmarkEnd w:id="34"/>
      <w:r w:rsidRPr="00995402">
        <w:rPr>
          <w:rStyle w:val="Hyperlink"/>
          <w:lang w:val="cy-GB"/>
        </w:rPr>
        <w:t xml:space="preserve"> </w:t>
      </w:r>
    </w:p>
    <w:p w14:paraId="7C38F8E9" w14:textId="77777777" w:rsidR="00422C0D" w:rsidRPr="00995402" w:rsidRDefault="00422C0D" w:rsidP="00D863C3">
      <w:pPr>
        <w:rPr>
          <w:rStyle w:val="Hyperlink"/>
          <w:lang w:val="cy-GB"/>
        </w:rPr>
      </w:pPr>
    </w:p>
    <w:p w14:paraId="5E3CFAB3" w14:textId="0531A006" w:rsidR="00195FD8" w:rsidRPr="00995402" w:rsidRDefault="00C77EC4" w:rsidP="00D863C3">
      <w:pPr>
        <w:rPr>
          <w:color w:val="0000FF"/>
          <w:u w:val="single"/>
          <w:lang w:val="cy-GB"/>
        </w:rPr>
      </w:pPr>
      <w:bookmarkStart w:id="35" w:name="_Hlk103871718"/>
      <w:r w:rsidRPr="00827D75">
        <w:rPr>
          <w:lang w:val="cy-GB"/>
        </w:rPr>
        <w:lastRenderedPageBreak/>
        <w:t>Mae’r holl ddogfennau ar gael yn Gymraeg a Saesneg. Gellir cyflwyno ceisiadau yn Gymraeg, Saesneg neu’r ddwy iaith. Ni fydd cais sy’n cael ei gyflwyno</w:t>
      </w:r>
      <w:r>
        <w:rPr>
          <w:lang w:val="cy-GB"/>
        </w:rPr>
        <w:t xml:space="preserve"> y</w:t>
      </w:r>
      <w:r w:rsidRPr="00827D75">
        <w:rPr>
          <w:lang w:val="cy-GB"/>
        </w:rPr>
        <w:t>n Gymraeg yn cael ei drin yn llai ffafriol na chais sy’n cael ei gyflwyno</w:t>
      </w:r>
      <w:r>
        <w:rPr>
          <w:lang w:val="cy-GB"/>
        </w:rPr>
        <w:t xml:space="preserve"> y</w:t>
      </w:r>
      <w:r w:rsidRPr="00827D75">
        <w:rPr>
          <w:lang w:val="cy-GB"/>
        </w:rPr>
        <w:t>n Saesneg. Gall eich cais gael ei gyfieithu i’r Gymraeg neu’r Saesneg yn ôl y gofyn (yn dibynnu ar iaith fwyafrifol y panel)</w:t>
      </w:r>
      <w:r>
        <w:rPr>
          <w:lang w:val="cy-GB"/>
        </w:rPr>
        <w:t xml:space="preserve">.  </w:t>
      </w:r>
    </w:p>
    <w:bookmarkEnd w:id="35"/>
    <w:p w14:paraId="28C1FB4B" w14:textId="77777777" w:rsidR="007348DE" w:rsidRPr="00995402" w:rsidRDefault="007348DE" w:rsidP="00D863C3">
      <w:pPr>
        <w:rPr>
          <w:lang w:val="cy-GB"/>
        </w:rPr>
      </w:pPr>
    </w:p>
    <w:p w14:paraId="7E4D186A" w14:textId="39BC5A48" w:rsidR="00EC6FBD" w:rsidRPr="00995402" w:rsidRDefault="00E71F67" w:rsidP="00D863C3">
      <w:pPr>
        <w:rPr>
          <w:lang w:val="cy-GB"/>
        </w:rPr>
      </w:pPr>
      <w:bookmarkStart w:id="36" w:name="_Hlk103871904"/>
      <w:r w:rsidRPr="00827D75">
        <w:rPr>
          <w:lang w:val="cy-GB"/>
        </w:rPr>
        <w:t>Mae’r broses ddethol yn cynnwys</w:t>
      </w:r>
      <w:r w:rsidR="0090110D" w:rsidRPr="00995402">
        <w:rPr>
          <w:lang w:val="cy-GB"/>
        </w:rPr>
        <w:t>:</w:t>
      </w:r>
    </w:p>
    <w:p w14:paraId="15E6916B" w14:textId="5170A48E" w:rsidR="0090110D" w:rsidRPr="00995402" w:rsidRDefault="0090110D" w:rsidP="00D863C3">
      <w:pPr>
        <w:rPr>
          <w:b/>
          <w:bCs/>
          <w:lang w:val="cy-GB"/>
        </w:rPr>
      </w:pPr>
    </w:p>
    <w:p w14:paraId="6965BA38" w14:textId="16275D2E" w:rsidR="0090110D" w:rsidRPr="00995402" w:rsidRDefault="00B524C5" w:rsidP="00652D7D">
      <w:pPr>
        <w:pStyle w:val="ListParagraph"/>
        <w:numPr>
          <w:ilvl w:val="0"/>
          <w:numId w:val="29"/>
        </w:numPr>
        <w:rPr>
          <w:rFonts w:ascii="Arial" w:hAnsi="Arial" w:cs="Arial"/>
          <w:sz w:val="24"/>
          <w:szCs w:val="24"/>
          <w:lang w:val="cy-GB"/>
        </w:rPr>
      </w:pPr>
      <w:r>
        <w:rPr>
          <w:rFonts w:ascii="Arial" w:hAnsi="Arial" w:cs="Arial"/>
          <w:b/>
          <w:bCs/>
          <w:sz w:val="24"/>
          <w:szCs w:val="24"/>
          <w:lang w:val="cy-GB"/>
        </w:rPr>
        <w:t>Didoli</w:t>
      </w:r>
      <w:r w:rsidR="00A72EF0" w:rsidRPr="00827D75">
        <w:rPr>
          <w:rFonts w:ascii="Arial" w:hAnsi="Arial" w:cs="Arial"/>
          <w:b/>
          <w:bCs/>
          <w:sz w:val="24"/>
          <w:szCs w:val="24"/>
          <w:lang w:val="cy-GB"/>
        </w:rPr>
        <w:t xml:space="preserve"> ceisiadau: </w:t>
      </w:r>
      <w:r w:rsidR="00A72EF0" w:rsidRPr="00827D75">
        <w:rPr>
          <w:rFonts w:ascii="Arial" w:hAnsi="Arial" w:cs="Arial"/>
          <w:sz w:val="24"/>
          <w:szCs w:val="24"/>
          <w:lang w:val="cy-GB"/>
        </w:rPr>
        <w:t>Bydd y bwrdd dethol yn ystyried pob cais cyflawn. Mae’r wybodaeth y byddwch yn ei rhoi i ni yn eich cais yn bwysig o ran penderfynu a fyddwn yn eich gwahodd i’r cam dethol nesaf</w:t>
      </w:r>
      <w:r w:rsidR="00A72EF0">
        <w:rPr>
          <w:rFonts w:ascii="Arial" w:hAnsi="Arial" w:cs="Arial"/>
          <w:sz w:val="24"/>
          <w:szCs w:val="24"/>
          <w:lang w:val="cy-GB"/>
        </w:rPr>
        <w:t>.</w:t>
      </w:r>
      <w:r w:rsidR="00A72EF0" w:rsidRPr="00995402">
        <w:rPr>
          <w:rFonts w:ascii="Arial" w:hAnsi="Arial" w:cs="Arial"/>
          <w:b/>
          <w:bCs/>
          <w:sz w:val="24"/>
          <w:szCs w:val="24"/>
          <w:lang w:val="cy-GB"/>
        </w:rPr>
        <w:t xml:space="preserve"> </w:t>
      </w:r>
      <w:r w:rsidR="00195FD8" w:rsidRPr="00995402">
        <w:rPr>
          <w:rFonts w:ascii="Arial" w:hAnsi="Arial" w:cs="Arial"/>
          <w:sz w:val="24"/>
          <w:szCs w:val="24"/>
          <w:lang w:val="cy-GB"/>
        </w:rPr>
        <w:t xml:space="preserve"> </w:t>
      </w:r>
    </w:p>
    <w:p w14:paraId="64865FA7" w14:textId="77777777" w:rsidR="00B34081" w:rsidRPr="00995402" w:rsidRDefault="00B34081" w:rsidP="00B34081">
      <w:pPr>
        <w:pStyle w:val="ListParagraph"/>
        <w:rPr>
          <w:rFonts w:ascii="Arial" w:hAnsi="Arial" w:cs="Arial"/>
          <w:sz w:val="24"/>
          <w:szCs w:val="24"/>
          <w:lang w:val="cy-GB"/>
        </w:rPr>
      </w:pPr>
    </w:p>
    <w:p w14:paraId="006BCE3F" w14:textId="40245A22" w:rsidR="00422C0D" w:rsidRPr="00995402" w:rsidRDefault="00422C0D" w:rsidP="00422C0D">
      <w:pPr>
        <w:pStyle w:val="ListParagraph"/>
        <w:numPr>
          <w:ilvl w:val="0"/>
          <w:numId w:val="29"/>
        </w:numPr>
        <w:rPr>
          <w:rFonts w:ascii="Arial" w:hAnsi="Arial" w:cs="Arial"/>
          <w:sz w:val="24"/>
          <w:szCs w:val="24"/>
          <w:lang w:val="cy-GB"/>
        </w:rPr>
      </w:pPr>
      <w:r w:rsidRPr="00A97E2B">
        <w:rPr>
          <w:rFonts w:ascii="Arial" w:hAnsi="Arial" w:cs="Arial"/>
          <w:b/>
          <w:bCs/>
          <w:sz w:val="24"/>
          <w:szCs w:val="24"/>
          <w:lang w:val="cy-GB"/>
        </w:rPr>
        <w:t>As</w:t>
      </w:r>
      <w:r w:rsidR="00A72EF0" w:rsidRPr="00A97E2B">
        <w:rPr>
          <w:rFonts w:ascii="Arial" w:hAnsi="Arial" w:cs="Arial"/>
          <w:b/>
          <w:bCs/>
          <w:sz w:val="24"/>
          <w:szCs w:val="24"/>
          <w:lang w:val="cy-GB"/>
        </w:rPr>
        <w:t>esiad a Chyfweliad</w:t>
      </w:r>
      <w:r w:rsidRPr="00A97E2B">
        <w:rPr>
          <w:rFonts w:ascii="Arial" w:hAnsi="Arial" w:cs="Arial"/>
          <w:b/>
          <w:bCs/>
          <w:sz w:val="24"/>
          <w:szCs w:val="24"/>
          <w:lang w:val="cy-GB"/>
        </w:rPr>
        <w:t>:</w:t>
      </w:r>
      <w:r w:rsidRPr="00A97E2B">
        <w:rPr>
          <w:rFonts w:ascii="Arial" w:hAnsi="Arial" w:cs="Arial"/>
          <w:sz w:val="24"/>
          <w:szCs w:val="24"/>
          <w:lang w:val="cy-GB"/>
        </w:rPr>
        <w:t xml:space="preserve"> </w:t>
      </w:r>
      <w:r w:rsidR="001E01E5" w:rsidRPr="00A97E2B">
        <w:rPr>
          <w:rFonts w:ascii="Arial" w:hAnsi="Arial" w:cs="Arial"/>
          <w:sz w:val="24"/>
          <w:szCs w:val="24"/>
          <w:lang w:val="cy-GB"/>
        </w:rPr>
        <w:t>Bydd ymgeiswyr sy’n cael eu gwahodd i asesiad a chyfweliad yn cael eu hasesu eto ar sail eu medrau, eu profiadau a’u hymddygiadau yn gysylltiedig â manyleb yr unigolyn</w:t>
      </w:r>
      <w:r w:rsidRPr="00995402">
        <w:rPr>
          <w:rFonts w:ascii="Arial" w:hAnsi="Arial" w:cs="Arial"/>
          <w:sz w:val="24"/>
          <w:szCs w:val="24"/>
          <w:lang w:val="cy-GB"/>
        </w:rPr>
        <w:t>.</w:t>
      </w:r>
      <w:bookmarkStart w:id="37" w:name="cysill"/>
      <w:bookmarkEnd w:id="37"/>
      <w:r w:rsidRPr="00995402">
        <w:rPr>
          <w:rFonts w:ascii="Arial" w:hAnsi="Arial" w:cs="Arial"/>
          <w:sz w:val="24"/>
          <w:szCs w:val="24"/>
          <w:lang w:val="cy-GB"/>
        </w:rPr>
        <w:t xml:space="preserve"> </w:t>
      </w:r>
    </w:p>
    <w:p w14:paraId="4769FAD4" w14:textId="7B4C7B3C" w:rsidR="00422C0D" w:rsidRPr="00995402" w:rsidRDefault="001E01E5" w:rsidP="00D863C3">
      <w:pPr>
        <w:rPr>
          <w:lang w:val="cy-GB"/>
        </w:rPr>
      </w:pPr>
      <w:r>
        <w:rPr>
          <w:lang w:val="cy-GB"/>
        </w:rPr>
        <w:t xml:space="preserve">Bydd asesiadau a chyfweliadau’n cael eu cynnal </w:t>
      </w:r>
      <w:r w:rsidRPr="00827D75">
        <w:rPr>
          <w:lang w:val="cy-GB"/>
        </w:rPr>
        <w:t>ar yr un diwrnod yn ein swyddfa y</w:t>
      </w:r>
      <w:r>
        <w:rPr>
          <w:lang w:val="cy-GB"/>
        </w:rPr>
        <w:t>n</w:t>
      </w:r>
      <w:r w:rsidRPr="00827D75">
        <w:rPr>
          <w:lang w:val="cy-GB"/>
        </w:rPr>
        <w:t xml:space="preserve"> Llys Angor, Heol Keen, Caerdydd, CF24 5JW</w:t>
      </w:r>
      <w:r w:rsidR="008B75A7" w:rsidRPr="00995402">
        <w:rPr>
          <w:lang w:val="cy-GB"/>
        </w:rPr>
        <w:t>.</w:t>
      </w:r>
    </w:p>
    <w:p w14:paraId="5650C559" w14:textId="77777777" w:rsidR="005355B0" w:rsidRPr="00995402" w:rsidRDefault="005355B0" w:rsidP="0090110D">
      <w:pPr>
        <w:rPr>
          <w:lang w:val="cy-GB"/>
        </w:rPr>
      </w:pPr>
    </w:p>
    <w:p w14:paraId="0260A388" w14:textId="36D89105" w:rsidR="00652D7D" w:rsidRPr="00995402" w:rsidRDefault="001E01E5" w:rsidP="00652D7D">
      <w:pPr>
        <w:rPr>
          <w:lang w:val="cy-GB"/>
        </w:rPr>
      </w:pPr>
      <w:r w:rsidRPr="00827D75">
        <w:rPr>
          <w:lang w:val="cy-GB"/>
        </w:rPr>
        <w:t xml:space="preserve">Byddwch yn cael neges e-bost yn cadarnhau canlyniad eich cais ar bob cam dethol. Rydym yn gwerthfawrogi ei fod yn mynnu llawer o amser ac ymdrech i wneud cais am rolau a bod adborth yn rhan werthfawr o’r broses. Byddwn yn rhoi adborth llafar ar gais i unrhyw un sy’n cyrraedd y camau </w:t>
      </w:r>
      <w:r>
        <w:rPr>
          <w:lang w:val="cy-GB"/>
        </w:rPr>
        <w:t>asesiad a ch</w:t>
      </w:r>
      <w:r w:rsidRPr="00827D75">
        <w:rPr>
          <w:lang w:val="cy-GB"/>
        </w:rPr>
        <w:t>yfweliad wedi i’r broses ddethol ddod i ben</w:t>
      </w:r>
      <w:r>
        <w:rPr>
          <w:lang w:val="cy-GB"/>
        </w:rPr>
        <w:t xml:space="preserve">.  </w:t>
      </w:r>
    </w:p>
    <w:p w14:paraId="7710241C" w14:textId="77777777" w:rsidR="0090110D" w:rsidRPr="00995402" w:rsidRDefault="0090110D" w:rsidP="0090110D">
      <w:pPr>
        <w:rPr>
          <w:lang w:val="cy-GB"/>
        </w:rPr>
      </w:pPr>
    </w:p>
    <w:p w14:paraId="41463298" w14:textId="49BA2D34" w:rsidR="0090110D" w:rsidRPr="00995402" w:rsidRDefault="00B524C5" w:rsidP="0090110D">
      <w:pPr>
        <w:rPr>
          <w:lang w:val="cy-GB"/>
        </w:rPr>
      </w:pPr>
      <w:r w:rsidRPr="00827D75">
        <w:rPr>
          <w:lang w:val="cy-GB"/>
        </w:rPr>
        <w:t xml:space="preserve">Bydd holl gostau mynychu’r </w:t>
      </w:r>
      <w:r w:rsidRPr="00A97E2B">
        <w:rPr>
          <w:lang w:val="cy-GB"/>
        </w:rPr>
        <w:t>asesiadau a’r</w:t>
      </w:r>
      <w:r>
        <w:rPr>
          <w:lang w:val="cy-GB"/>
        </w:rPr>
        <w:t xml:space="preserve"> </w:t>
      </w:r>
      <w:r w:rsidRPr="00827D75">
        <w:rPr>
          <w:lang w:val="cy-GB"/>
        </w:rPr>
        <w:t>cyfweliadau ar eich traul eich hun. Ni fyddwn yn talu unrhyw gostau cludiant, llety na chynhaliaeth yn gysylltiedig â recriwtio</w:t>
      </w:r>
      <w:r>
        <w:rPr>
          <w:lang w:val="cy-GB"/>
        </w:rPr>
        <w:t>.</w:t>
      </w:r>
      <w:r w:rsidR="0090110D" w:rsidRPr="00995402">
        <w:rPr>
          <w:lang w:val="cy-GB"/>
        </w:rPr>
        <w:t xml:space="preserve"> </w:t>
      </w:r>
    </w:p>
    <w:p w14:paraId="6B4F9F5A" w14:textId="68A14212" w:rsidR="007348DE" w:rsidRPr="00995402" w:rsidRDefault="007348DE" w:rsidP="00D863C3">
      <w:pPr>
        <w:rPr>
          <w:lang w:val="cy-GB"/>
        </w:rPr>
      </w:pPr>
    </w:p>
    <w:p w14:paraId="78873F42" w14:textId="455AE418" w:rsidR="008A1756" w:rsidRPr="00995402" w:rsidRDefault="0050190E" w:rsidP="008A1756">
      <w:pPr>
        <w:rPr>
          <w:lang w:val="cy-GB"/>
        </w:rPr>
      </w:pPr>
      <w:bookmarkStart w:id="38" w:name="_Hlk103872158"/>
      <w:bookmarkEnd w:id="36"/>
      <w:r w:rsidRPr="00827D75">
        <w:rPr>
          <w:lang w:val="cy-GB"/>
        </w:rPr>
        <w:t>Dyddiadau didoli, yr asesiad/cyfweliad i’w cadarnhau. Mae’r amserlen ddangosol rydym yn gweithio yn unol â hi wedi’i chrynhoi isod</w:t>
      </w:r>
      <w:r>
        <w:rPr>
          <w:lang w:val="cy-GB"/>
        </w:rPr>
        <w:t xml:space="preserve">. </w:t>
      </w:r>
      <w:bookmarkStart w:id="39" w:name="_Hlk103871923"/>
      <w:r w:rsidR="008A1756" w:rsidRPr="00995402">
        <w:rPr>
          <w:lang w:val="cy-GB"/>
        </w:rPr>
        <w:t xml:space="preserve"> </w:t>
      </w:r>
    </w:p>
    <w:p w14:paraId="7792B32C" w14:textId="77777777" w:rsidR="008A1756" w:rsidRPr="00995402" w:rsidRDefault="008A1756" w:rsidP="008A1756">
      <w:pPr>
        <w:rPr>
          <w:lang w:val="cy-GB"/>
        </w:rPr>
      </w:pPr>
    </w:p>
    <w:p w14:paraId="51F083E9" w14:textId="77777777" w:rsidR="008A1756" w:rsidRPr="00995402" w:rsidRDefault="008A1756" w:rsidP="008A1756">
      <w:pPr>
        <w:rPr>
          <w:lang w:val="cy-GB"/>
        </w:rPr>
      </w:pPr>
      <w:r w:rsidRPr="00995402">
        <w:rPr>
          <w:noProof/>
          <w:lang w:val="cy-GB"/>
        </w:rPr>
        <w:drawing>
          <wp:inline distT="0" distB="0" distL="0" distR="0" wp14:anchorId="39FC493B" wp14:editId="42E40292">
            <wp:extent cx="9220200" cy="895350"/>
            <wp:effectExtent l="0" t="0" r="19050" b="19050"/>
            <wp:docPr id="2112866941" name="Diagram 21128669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bookmarkEnd w:id="39"/>
    <w:p w14:paraId="13017543" w14:textId="30C5E59C" w:rsidR="008A1756" w:rsidRPr="00995402" w:rsidRDefault="008A1756" w:rsidP="008A1756">
      <w:pPr>
        <w:jc w:val="center"/>
        <w:rPr>
          <w:lang w:val="cy-GB"/>
        </w:rPr>
      </w:pPr>
      <w:r w:rsidRPr="00995402">
        <w:rPr>
          <w:lang w:val="cy-GB"/>
        </w:rPr>
        <w:t>*</w:t>
      </w:r>
      <w:r w:rsidR="0050190E" w:rsidRPr="0050190E">
        <w:rPr>
          <w:lang w:val="cy-GB"/>
        </w:rPr>
        <w:t xml:space="preserve"> </w:t>
      </w:r>
      <w:r w:rsidR="0050190E" w:rsidRPr="00827D75">
        <w:rPr>
          <w:lang w:val="cy-GB"/>
        </w:rPr>
        <w:t>Mae dyddiadau yn agored i’w newid</w:t>
      </w:r>
    </w:p>
    <w:p w14:paraId="6349C7B4" w14:textId="7830A45B" w:rsidR="003F1872" w:rsidRPr="00995402" w:rsidRDefault="003F1872" w:rsidP="00404E8E">
      <w:pPr>
        <w:rPr>
          <w:lang w:val="cy-GB"/>
        </w:rPr>
      </w:pPr>
    </w:p>
    <w:p w14:paraId="7D1E3D07" w14:textId="5A395AB5" w:rsidR="00FF678A" w:rsidRPr="00995402" w:rsidRDefault="0063264E" w:rsidP="00404E8E">
      <w:pPr>
        <w:rPr>
          <w:lang w:val="cy-GB"/>
        </w:rPr>
      </w:pPr>
      <w:r w:rsidRPr="00827D75">
        <w:rPr>
          <w:b/>
          <w:bCs/>
          <w:lang w:val="cy-GB"/>
        </w:rPr>
        <w:t>Swyddi gweigion a rhestrau wrth gefn yn y dyfodol:</w:t>
      </w:r>
      <w:r w:rsidRPr="00827D75">
        <w:rPr>
          <w:lang w:val="cy-GB"/>
        </w:rPr>
        <w:t xml:space="preserve"> Os oes modd eich penodi, ond nad oes swydd addas ar gael ar unwaith, efallai y byddwn yn eich ychwanegu at restr wrth gefn. Mae'r rhestr wrth gefn yn ddilys am hyd at ddeuddeg mis o'r dyddiad y byddwn yn cadarnhau canlyniad eich cais. Bydd yr e-bost canlyniad yn cadarnhau a ydych ar restr wrth gefn. Os bydd swydd wag addas yn codi yn ystod y cyfnod hwnnw, efallai y byddwn yn eich argymell ar gyfer </w:t>
      </w:r>
      <w:r>
        <w:rPr>
          <w:lang w:val="cy-GB"/>
        </w:rPr>
        <w:t>eich penodi</w:t>
      </w:r>
      <w:r w:rsidRPr="00827D75">
        <w:rPr>
          <w:lang w:val="cy-GB"/>
        </w:rPr>
        <w:t>. Rydym yn penodi o'r rhestr wrth gefn yn nhrefn teilyngdod</w:t>
      </w:r>
      <w:r>
        <w:rPr>
          <w:lang w:val="cy-GB"/>
        </w:rPr>
        <w:t>.</w:t>
      </w:r>
      <w:r w:rsidR="00FF678A" w:rsidRPr="00995402">
        <w:rPr>
          <w:lang w:val="cy-GB"/>
        </w:rPr>
        <w:t xml:space="preserve"> </w:t>
      </w:r>
      <w:bookmarkEnd w:id="38"/>
    </w:p>
    <w:sectPr w:rsidR="00FF678A" w:rsidRPr="00995402" w:rsidSect="003713CB">
      <w:footerReference w:type="even" r:id="rId58"/>
      <w:footerReference w:type="default" r:id="rId59"/>
      <w:pgSz w:w="16838" w:h="11906" w:orient="landscape"/>
      <w:pgMar w:top="1134" w:right="1134" w:bottom="1134" w:left="1134" w:header="709" w:footer="709" w:gutter="0"/>
      <w:pgBorders w:offsetFrom="page">
        <w:top w:val="inset" w:sz="6" w:space="24" w:color="auto"/>
        <w:left w:val="inset" w:sz="6" w:space="24" w:color="auto"/>
        <w:bottom w:val="outset" w:sz="6" w:space="24" w:color="auto"/>
        <w:right w:val="outset"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E1D217" w14:textId="77777777" w:rsidR="00635D90" w:rsidRDefault="00635D90" w:rsidP="006E6BE7">
      <w:r>
        <w:separator/>
      </w:r>
    </w:p>
  </w:endnote>
  <w:endnote w:type="continuationSeparator" w:id="0">
    <w:p w14:paraId="100CDD6A" w14:textId="77777777" w:rsidR="00635D90" w:rsidRDefault="00635D90" w:rsidP="006E6BE7">
      <w:r>
        <w:continuationSeparator/>
      </w:r>
    </w:p>
  </w:endnote>
  <w:endnote w:type="continuationNotice" w:id="1">
    <w:p w14:paraId="30F20454" w14:textId="77777777" w:rsidR="00635D90" w:rsidRDefault="00635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edd">
    <w:altName w:val="Courier New"/>
    <w:charset w:val="00"/>
    <w:family w:val="auto"/>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F9493" w14:textId="77777777" w:rsidR="00D863C3" w:rsidRDefault="00D863C3" w:rsidP="006E6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43AC10" w14:textId="77777777" w:rsidR="00D863C3" w:rsidRDefault="00D86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9B49C" w14:textId="77777777" w:rsidR="00D863C3" w:rsidRPr="003054F0" w:rsidRDefault="00D863C3" w:rsidP="006E6BE7">
    <w:pPr>
      <w:pStyle w:val="Footer"/>
      <w:framePr w:wrap="around" w:vAnchor="text" w:hAnchor="margin" w:xAlign="center" w:y="1"/>
      <w:rPr>
        <w:rStyle w:val="PageNumber"/>
        <w:sz w:val="20"/>
        <w:szCs w:val="20"/>
      </w:rPr>
    </w:pPr>
    <w:r w:rsidRPr="003054F0">
      <w:rPr>
        <w:rStyle w:val="PageNumber"/>
        <w:sz w:val="20"/>
        <w:szCs w:val="20"/>
      </w:rPr>
      <w:fldChar w:fldCharType="begin"/>
    </w:r>
    <w:r w:rsidRPr="003054F0">
      <w:rPr>
        <w:rStyle w:val="PageNumber"/>
        <w:sz w:val="20"/>
        <w:szCs w:val="20"/>
      </w:rPr>
      <w:instrText xml:space="preserve">PAGE  </w:instrText>
    </w:r>
    <w:r w:rsidRPr="003054F0">
      <w:rPr>
        <w:rStyle w:val="PageNumber"/>
        <w:sz w:val="20"/>
        <w:szCs w:val="20"/>
      </w:rPr>
      <w:fldChar w:fldCharType="separate"/>
    </w:r>
    <w:r>
      <w:rPr>
        <w:rStyle w:val="PageNumber"/>
        <w:noProof/>
        <w:sz w:val="20"/>
        <w:szCs w:val="20"/>
      </w:rPr>
      <w:t>3</w:t>
    </w:r>
    <w:r w:rsidRPr="003054F0">
      <w:rPr>
        <w:rStyle w:val="PageNumber"/>
        <w:sz w:val="20"/>
        <w:szCs w:val="20"/>
      </w:rPr>
      <w:fldChar w:fldCharType="end"/>
    </w:r>
  </w:p>
  <w:p w14:paraId="34D26844" w14:textId="77777777" w:rsidR="00D863C3" w:rsidRPr="003054F0" w:rsidRDefault="00D863C3" w:rsidP="00346F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33FE4" w14:textId="77777777" w:rsidR="00D863C3" w:rsidRDefault="00D863C3" w:rsidP="00B56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46D95B" w14:textId="77777777" w:rsidR="00D863C3" w:rsidRDefault="00D863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5B005" w14:textId="77777777" w:rsidR="00D863C3" w:rsidRPr="0072531C" w:rsidRDefault="00D863C3" w:rsidP="00B56934">
    <w:pPr>
      <w:pStyle w:val="Footer"/>
      <w:framePr w:wrap="around" w:vAnchor="text" w:hAnchor="margin" w:xAlign="center" w:y="1"/>
      <w:rPr>
        <w:rStyle w:val="PageNumber"/>
        <w:sz w:val="20"/>
        <w:szCs w:val="20"/>
      </w:rPr>
    </w:pPr>
    <w:r w:rsidRPr="0072531C">
      <w:rPr>
        <w:rStyle w:val="PageNumber"/>
        <w:sz w:val="20"/>
        <w:szCs w:val="20"/>
      </w:rPr>
      <w:fldChar w:fldCharType="begin"/>
    </w:r>
    <w:r w:rsidRPr="0072531C">
      <w:rPr>
        <w:rStyle w:val="PageNumber"/>
        <w:sz w:val="20"/>
        <w:szCs w:val="20"/>
      </w:rPr>
      <w:instrText xml:space="preserve">PAGE  </w:instrText>
    </w:r>
    <w:r w:rsidRPr="0072531C">
      <w:rPr>
        <w:rStyle w:val="PageNumber"/>
        <w:sz w:val="20"/>
        <w:szCs w:val="20"/>
      </w:rPr>
      <w:fldChar w:fldCharType="separate"/>
    </w:r>
    <w:r>
      <w:rPr>
        <w:rStyle w:val="PageNumber"/>
        <w:noProof/>
        <w:sz w:val="20"/>
        <w:szCs w:val="20"/>
      </w:rPr>
      <w:t>8</w:t>
    </w:r>
    <w:r w:rsidRPr="0072531C">
      <w:rPr>
        <w:rStyle w:val="PageNumber"/>
        <w:sz w:val="20"/>
        <w:szCs w:val="20"/>
      </w:rPr>
      <w:fldChar w:fldCharType="end"/>
    </w:r>
  </w:p>
  <w:p w14:paraId="1C8E8337" w14:textId="77777777" w:rsidR="00D863C3" w:rsidRDefault="00D863C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0172E" w14:textId="77777777" w:rsidR="00D863C3" w:rsidRDefault="00D863C3" w:rsidP="00B56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563A71" w14:textId="77777777" w:rsidR="00D863C3" w:rsidRDefault="00D863C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40B66" w14:textId="77777777" w:rsidR="00D863C3" w:rsidRPr="0072531C" w:rsidRDefault="00D863C3" w:rsidP="00B56934">
    <w:pPr>
      <w:pStyle w:val="Footer"/>
      <w:framePr w:wrap="around" w:vAnchor="text" w:hAnchor="margin" w:xAlign="center" w:y="1"/>
      <w:rPr>
        <w:rStyle w:val="PageNumber"/>
        <w:sz w:val="20"/>
        <w:szCs w:val="20"/>
      </w:rPr>
    </w:pPr>
    <w:r w:rsidRPr="0072531C">
      <w:rPr>
        <w:rStyle w:val="PageNumber"/>
        <w:sz w:val="20"/>
        <w:szCs w:val="20"/>
      </w:rPr>
      <w:fldChar w:fldCharType="begin"/>
    </w:r>
    <w:r w:rsidRPr="0072531C">
      <w:rPr>
        <w:rStyle w:val="PageNumber"/>
        <w:sz w:val="20"/>
        <w:szCs w:val="20"/>
      </w:rPr>
      <w:instrText xml:space="preserve">PAGE  </w:instrText>
    </w:r>
    <w:r w:rsidRPr="0072531C">
      <w:rPr>
        <w:rStyle w:val="PageNumber"/>
        <w:sz w:val="20"/>
        <w:szCs w:val="20"/>
      </w:rPr>
      <w:fldChar w:fldCharType="separate"/>
    </w:r>
    <w:r>
      <w:rPr>
        <w:rStyle w:val="PageNumber"/>
        <w:noProof/>
        <w:sz w:val="20"/>
        <w:szCs w:val="20"/>
      </w:rPr>
      <w:t>8</w:t>
    </w:r>
    <w:r w:rsidRPr="0072531C">
      <w:rPr>
        <w:rStyle w:val="PageNumber"/>
        <w:sz w:val="20"/>
        <w:szCs w:val="20"/>
      </w:rPr>
      <w:fldChar w:fldCharType="end"/>
    </w:r>
  </w:p>
  <w:p w14:paraId="2D762006" w14:textId="77777777" w:rsidR="00D863C3" w:rsidRDefault="00D863C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D8081" w14:textId="77777777" w:rsidR="0018657F" w:rsidRDefault="0018657F" w:rsidP="00B56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A7C644" w14:textId="77777777" w:rsidR="0018657F" w:rsidRDefault="0018657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622C1" w14:textId="182C3983" w:rsidR="0018657F" w:rsidRPr="0072531C" w:rsidRDefault="0018657F" w:rsidP="00B56934">
    <w:pPr>
      <w:pStyle w:val="Footer"/>
      <w:framePr w:wrap="around" w:vAnchor="text" w:hAnchor="margin" w:xAlign="center" w:y="1"/>
      <w:rPr>
        <w:rStyle w:val="PageNumber"/>
        <w:sz w:val="20"/>
        <w:szCs w:val="20"/>
      </w:rPr>
    </w:pPr>
    <w:r w:rsidRPr="0072531C">
      <w:rPr>
        <w:rStyle w:val="PageNumber"/>
        <w:sz w:val="20"/>
        <w:szCs w:val="20"/>
      </w:rPr>
      <w:fldChar w:fldCharType="begin"/>
    </w:r>
    <w:r w:rsidRPr="0072531C">
      <w:rPr>
        <w:rStyle w:val="PageNumber"/>
        <w:sz w:val="20"/>
        <w:szCs w:val="20"/>
      </w:rPr>
      <w:instrText xml:space="preserve">PAGE  </w:instrText>
    </w:r>
    <w:r w:rsidRPr="0072531C">
      <w:rPr>
        <w:rStyle w:val="PageNumber"/>
        <w:sz w:val="20"/>
        <w:szCs w:val="20"/>
      </w:rPr>
      <w:fldChar w:fldCharType="separate"/>
    </w:r>
    <w:r w:rsidR="00D95CF7">
      <w:rPr>
        <w:rStyle w:val="PageNumber"/>
        <w:noProof/>
        <w:sz w:val="20"/>
        <w:szCs w:val="20"/>
      </w:rPr>
      <w:t>8</w:t>
    </w:r>
    <w:r w:rsidRPr="0072531C">
      <w:rPr>
        <w:rStyle w:val="PageNumber"/>
        <w:sz w:val="20"/>
        <w:szCs w:val="20"/>
      </w:rPr>
      <w:fldChar w:fldCharType="end"/>
    </w:r>
  </w:p>
  <w:p w14:paraId="04B001D6" w14:textId="77777777" w:rsidR="0018657F" w:rsidRDefault="00186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8455CC" w14:textId="77777777" w:rsidR="00635D90" w:rsidRDefault="00635D90" w:rsidP="006E6BE7">
      <w:r>
        <w:separator/>
      </w:r>
    </w:p>
  </w:footnote>
  <w:footnote w:type="continuationSeparator" w:id="0">
    <w:p w14:paraId="6872CF9D" w14:textId="77777777" w:rsidR="00635D90" w:rsidRDefault="00635D90" w:rsidP="006E6BE7">
      <w:r>
        <w:continuationSeparator/>
      </w:r>
    </w:p>
  </w:footnote>
  <w:footnote w:type="continuationNotice" w:id="1">
    <w:p w14:paraId="17543F3E" w14:textId="77777777" w:rsidR="00635D90" w:rsidRDefault="00635D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82172"/>
    <w:multiLevelType w:val="multilevel"/>
    <w:tmpl w:val="B55036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396DB9"/>
    <w:multiLevelType w:val="hybridMultilevel"/>
    <w:tmpl w:val="4D38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E7C9E"/>
    <w:multiLevelType w:val="hybridMultilevel"/>
    <w:tmpl w:val="03A8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A151A"/>
    <w:multiLevelType w:val="hybridMultilevel"/>
    <w:tmpl w:val="F946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06306"/>
    <w:multiLevelType w:val="hybridMultilevel"/>
    <w:tmpl w:val="3B2A3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B128D5"/>
    <w:multiLevelType w:val="hybridMultilevel"/>
    <w:tmpl w:val="8D546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7F40CE"/>
    <w:multiLevelType w:val="hybridMultilevel"/>
    <w:tmpl w:val="AD36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76374"/>
    <w:multiLevelType w:val="hybridMultilevel"/>
    <w:tmpl w:val="5EBE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82340"/>
    <w:multiLevelType w:val="hybridMultilevel"/>
    <w:tmpl w:val="206AC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D2143"/>
    <w:multiLevelType w:val="hybridMultilevel"/>
    <w:tmpl w:val="782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E582C"/>
    <w:multiLevelType w:val="hybridMultilevel"/>
    <w:tmpl w:val="C9CAFF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D5D7C21"/>
    <w:multiLevelType w:val="hybridMultilevel"/>
    <w:tmpl w:val="7D30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A4A6D"/>
    <w:multiLevelType w:val="hybridMultilevel"/>
    <w:tmpl w:val="F5B2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E6CA2"/>
    <w:multiLevelType w:val="hybridMultilevel"/>
    <w:tmpl w:val="E404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B48F2"/>
    <w:multiLevelType w:val="hybridMultilevel"/>
    <w:tmpl w:val="4A08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E130C"/>
    <w:multiLevelType w:val="hybridMultilevel"/>
    <w:tmpl w:val="41BAD900"/>
    <w:lvl w:ilvl="0" w:tplc="BD8C1D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CA7ACA"/>
    <w:multiLevelType w:val="hybridMultilevel"/>
    <w:tmpl w:val="1BC80F58"/>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328B3"/>
    <w:multiLevelType w:val="hybridMultilevel"/>
    <w:tmpl w:val="AD3EA7A0"/>
    <w:lvl w:ilvl="0" w:tplc="08090001">
      <w:start w:val="1"/>
      <w:numFmt w:val="bullet"/>
      <w:lvlText w:val=""/>
      <w:lvlJc w:val="left"/>
      <w:pPr>
        <w:tabs>
          <w:tab w:val="num" w:pos="1353"/>
        </w:tabs>
        <w:ind w:left="1353"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430896"/>
    <w:multiLevelType w:val="hybridMultilevel"/>
    <w:tmpl w:val="4178FA2A"/>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7803E7"/>
    <w:multiLevelType w:val="hybridMultilevel"/>
    <w:tmpl w:val="DF2E8EE0"/>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20" w15:restartNumberingAfterBreak="0">
    <w:nsid w:val="584F08A8"/>
    <w:multiLevelType w:val="hybridMultilevel"/>
    <w:tmpl w:val="90E6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C20A45"/>
    <w:multiLevelType w:val="hybridMultilevel"/>
    <w:tmpl w:val="9CFE61E2"/>
    <w:lvl w:ilvl="0" w:tplc="9932BDEC">
      <w:start w:val="1"/>
      <w:numFmt w:val="bullet"/>
      <w:lvlText w:val=""/>
      <w:lvlJc w:val="left"/>
      <w:pPr>
        <w:tabs>
          <w:tab w:val="num" w:pos="624"/>
        </w:tabs>
        <w:ind w:left="908" w:hanging="284"/>
      </w:pPr>
      <w:rPr>
        <w:rFonts w:ascii="Symbol" w:hAnsi="Symbol" w:hint="default"/>
        <w:color w:val="auto"/>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2" w15:restartNumberingAfterBreak="0">
    <w:nsid w:val="637E3649"/>
    <w:multiLevelType w:val="hybridMultilevel"/>
    <w:tmpl w:val="75A2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FF0A45"/>
    <w:multiLevelType w:val="hybridMultilevel"/>
    <w:tmpl w:val="8D3825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071E6E"/>
    <w:multiLevelType w:val="hybridMultilevel"/>
    <w:tmpl w:val="193EA674"/>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783475"/>
    <w:multiLevelType w:val="hybridMultilevel"/>
    <w:tmpl w:val="76CCD9B0"/>
    <w:lvl w:ilvl="0" w:tplc="0964924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6830FF"/>
    <w:multiLevelType w:val="hybridMultilevel"/>
    <w:tmpl w:val="A58C5B30"/>
    <w:lvl w:ilvl="0" w:tplc="6B06377C">
      <w:start w:val="1"/>
      <w:numFmt w:val="bullet"/>
      <w:lvlText w:val=""/>
      <w:lvlJc w:val="left"/>
      <w:pPr>
        <w:tabs>
          <w:tab w:val="num" w:pos="454"/>
        </w:tabs>
        <w:ind w:left="454" w:hanging="284"/>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7F5ABE"/>
    <w:multiLevelType w:val="hybridMultilevel"/>
    <w:tmpl w:val="625A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7660F2"/>
    <w:multiLevelType w:val="hybridMultilevel"/>
    <w:tmpl w:val="DAEACC38"/>
    <w:lvl w:ilvl="0" w:tplc="0964924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120E0"/>
    <w:multiLevelType w:val="hybridMultilevel"/>
    <w:tmpl w:val="F01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8139893">
    <w:abstractNumId w:val="25"/>
  </w:num>
  <w:num w:numId="2" w16cid:durableId="1172448453">
    <w:abstractNumId w:val="28"/>
  </w:num>
  <w:num w:numId="3" w16cid:durableId="1755399260">
    <w:abstractNumId w:val="24"/>
  </w:num>
  <w:num w:numId="4" w16cid:durableId="1331325310">
    <w:abstractNumId w:val="16"/>
  </w:num>
  <w:num w:numId="5" w16cid:durableId="1715034924">
    <w:abstractNumId w:val="18"/>
  </w:num>
  <w:num w:numId="6" w16cid:durableId="1235972326">
    <w:abstractNumId w:val="26"/>
  </w:num>
  <w:num w:numId="7" w16cid:durableId="1023898477">
    <w:abstractNumId w:val="21"/>
  </w:num>
  <w:num w:numId="8" w16cid:durableId="603926177">
    <w:abstractNumId w:val="12"/>
  </w:num>
  <w:num w:numId="9" w16cid:durableId="1526479097">
    <w:abstractNumId w:val="6"/>
  </w:num>
  <w:num w:numId="10" w16cid:durableId="1411199986">
    <w:abstractNumId w:val="13"/>
  </w:num>
  <w:num w:numId="11" w16cid:durableId="440807966">
    <w:abstractNumId w:val="27"/>
  </w:num>
  <w:num w:numId="12" w16cid:durableId="141384913">
    <w:abstractNumId w:val="22"/>
  </w:num>
  <w:num w:numId="13" w16cid:durableId="1613393107">
    <w:abstractNumId w:val="1"/>
  </w:num>
  <w:num w:numId="14" w16cid:durableId="1482622886">
    <w:abstractNumId w:val="0"/>
  </w:num>
  <w:num w:numId="15" w16cid:durableId="11764588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24282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32429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3388617">
    <w:abstractNumId w:val="19"/>
  </w:num>
  <w:num w:numId="19" w16cid:durableId="1593733230">
    <w:abstractNumId w:val="17"/>
  </w:num>
  <w:num w:numId="20" w16cid:durableId="471363372">
    <w:abstractNumId w:val="10"/>
  </w:num>
  <w:num w:numId="21" w16cid:durableId="762192222">
    <w:abstractNumId w:val="29"/>
  </w:num>
  <w:num w:numId="22" w16cid:durableId="2117867715">
    <w:abstractNumId w:val="3"/>
  </w:num>
  <w:num w:numId="23" w16cid:durableId="752435183">
    <w:abstractNumId w:val="2"/>
  </w:num>
  <w:num w:numId="24" w16cid:durableId="268706185">
    <w:abstractNumId w:val="15"/>
  </w:num>
  <w:num w:numId="25" w16cid:durableId="733048858">
    <w:abstractNumId w:val="14"/>
  </w:num>
  <w:num w:numId="26" w16cid:durableId="1489512381">
    <w:abstractNumId w:val="9"/>
  </w:num>
  <w:num w:numId="27" w16cid:durableId="1417902703">
    <w:abstractNumId w:val="8"/>
  </w:num>
  <w:num w:numId="28" w16cid:durableId="1215459782">
    <w:abstractNumId w:val="5"/>
  </w:num>
  <w:num w:numId="29" w16cid:durableId="302201453">
    <w:abstractNumId w:val="11"/>
  </w:num>
  <w:num w:numId="30" w16cid:durableId="300422095">
    <w:abstractNumId w:val="7"/>
  </w:num>
  <w:num w:numId="31" w16cid:durableId="830828063">
    <w:abstractNumId w:val="20"/>
  </w:num>
  <w:num w:numId="32" w16cid:durableId="1702629275">
    <w:abstractNumId w:val="4"/>
  </w:num>
  <w:num w:numId="33" w16cid:durableId="105751599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55"/>
    <w:rsid w:val="000013BF"/>
    <w:rsid w:val="0000791B"/>
    <w:rsid w:val="000168B8"/>
    <w:rsid w:val="0002381A"/>
    <w:rsid w:val="00027948"/>
    <w:rsid w:val="00037309"/>
    <w:rsid w:val="00040F5B"/>
    <w:rsid w:val="000478AF"/>
    <w:rsid w:val="00047909"/>
    <w:rsid w:val="000536AA"/>
    <w:rsid w:val="0005521B"/>
    <w:rsid w:val="00055A93"/>
    <w:rsid w:val="00060026"/>
    <w:rsid w:val="00061A9A"/>
    <w:rsid w:val="00067744"/>
    <w:rsid w:val="000830E0"/>
    <w:rsid w:val="000845A9"/>
    <w:rsid w:val="00090EB9"/>
    <w:rsid w:val="00091AE4"/>
    <w:rsid w:val="00092B0B"/>
    <w:rsid w:val="00095372"/>
    <w:rsid w:val="000966AD"/>
    <w:rsid w:val="000A0CF4"/>
    <w:rsid w:val="000A510C"/>
    <w:rsid w:val="000A64AF"/>
    <w:rsid w:val="000A7A4B"/>
    <w:rsid w:val="000B081B"/>
    <w:rsid w:val="000B48C2"/>
    <w:rsid w:val="000C0F40"/>
    <w:rsid w:val="000C18C3"/>
    <w:rsid w:val="000C2555"/>
    <w:rsid w:val="000D1ED4"/>
    <w:rsid w:val="000D5E7E"/>
    <w:rsid w:val="000D6C96"/>
    <w:rsid w:val="000E0299"/>
    <w:rsid w:val="000E2426"/>
    <w:rsid w:val="000E63C9"/>
    <w:rsid w:val="000E77D1"/>
    <w:rsid w:val="000F0496"/>
    <w:rsid w:val="000F1C08"/>
    <w:rsid w:val="000F2D11"/>
    <w:rsid w:val="00101CEC"/>
    <w:rsid w:val="00103156"/>
    <w:rsid w:val="001077D8"/>
    <w:rsid w:val="001114B5"/>
    <w:rsid w:val="0012059D"/>
    <w:rsid w:val="00120B1D"/>
    <w:rsid w:val="001211E1"/>
    <w:rsid w:val="00121C89"/>
    <w:rsid w:val="0012317E"/>
    <w:rsid w:val="0012363D"/>
    <w:rsid w:val="00127374"/>
    <w:rsid w:val="00131D22"/>
    <w:rsid w:val="001441C3"/>
    <w:rsid w:val="00145E6D"/>
    <w:rsid w:val="001473B9"/>
    <w:rsid w:val="00153A2C"/>
    <w:rsid w:val="00162D4C"/>
    <w:rsid w:val="00170BDB"/>
    <w:rsid w:val="00174CD1"/>
    <w:rsid w:val="001760D6"/>
    <w:rsid w:val="0018290F"/>
    <w:rsid w:val="0018657F"/>
    <w:rsid w:val="00186926"/>
    <w:rsid w:val="001916A3"/>
    <w:rsid w:val="00193A47"/>
    <w:rsid w:val="001955C7"/>
    <w:rsid w:val="00195FD8"/>
    <w:rsid w:val="001A42D0"/>
    <w:rsid w:val="001A4B1C"/>
    <w:rsid w:val="001C061A"/>
    <w:rsid w:val="001C1B4F"/>
    <w:rsid w:val="001C2CFC"/>
    <w:rsid w:val="001C336B"/>
    <w:rsid w:val="001C4560"/>
    <w:rsid w:val="001C50BD"/>
    <w:rsid w:val="001D2701"/>
    <w:rsid w:val="001D2A14"/>
    <w:rsid w:val="001D50B4"/>
    <w:rsid w:val="001D6173"/>
    <w:rsid w:val="001D6E8C"/>
    <w:rsid w:val="001E01E5"/>
    <w:rsid w:val="001E0F92"/>
    <w:rsid w:val="001E43AD"/>
    <w:rsid w:val="001E7346"/>
    <w:rsid w:val="001F25A2"/>
    <w:rsid w:val="001F3713"/>
    <w:rsid w:val="001F7987"/>
    <w:rsid w:val="00200B7F"/>
    <w:rsid w:val="00202929"/>
    <w:rsid w:val="002073F2"/>
    <w:rsid w:val="002120D7"/>
    <w:rsid w:val="0021271B"/>
    <w:rsid w:val="00214B1D"/>
    <w:rsid w:val="00216DF1"/>
    <w:rsid w:val="002171A1"/>
    <w:rsid w:val="0022038C"/>
    <w:rsid w:val="0022365D"/>
    <w:rsid w:val="00224006"/>
    <w:rsid w:val="00230443"/>
    <w:rsid w:val="00231F8A"/>
    <w:rsid w:val="00234AAE"/>
    <w:rsid w:val="00237666"/>
    <w:rsid w:val="00240158"/>
    <w:rsid w:val="002434CC"/>
    <w:rsid w:val="00257BA4"/>
    <w:rsid w:val="002621CE"/>
    <w:rsid w:val="002624EC"/>
    <w:rsid w:val="00263539"/>
    <w:rsid w:val="002647D8"/>
    <w:rsid w:val="00266B57"/>
    <w:rsid w:val="00266F77"/>
    <w:rsid w:val="00272541"/>
    <w:rsid w:val="00273ACB"/>
    <w:rsid w:val="002747A8"/>
    <w:rsid w:val="00277911"/>
    <w:rsid w:val="00285B3C"/>
    <w:rsid w:val="00291A95"/>
    <w:rsid w:val="00291D31"/>
    <w:rsid w:val="002A3AE0"/>
    <w:rsid w:val="002A7AEB"/>
    <w:rsid w:val="002B365C"/>
    <w:rsid w:val="002C0A9C"/>
    <w:rsid w:val="002C131E"/>
    <w:rsid w:val="002C1FEF"/>
    <w:rsid w:val="002C2831"/>
    <w:rsid w:val="002C7076"/>
    <w:rsid w:val="002D5F9F"/>
    <w:rsid w:val="002E2B30"/>
    <w:rsid w:val="002E39B0"/>
    <w:rsid w:val="002E4B11"/>
    <w:rsid w:val="002E4D45"/>
    <w:rsid w:val="002F0B17"/>
    <w:rsid w:val="002F1EF4"/>
    <w:rsid w:val="002F6110"/>
    <w:rsid w:val="003039C0"/>
    <w:rsid w:val="003054F0"/>
    <w:rsid w:val="00306277"/>
    <w:rsid w:val="00321250"/>
    <w:rsid w:val="0033040D"/>
    <w:rsid w:val="00332947"/>
    <w:rsid w:val="0033469A"/>
    <w:rsid w:val="0033785F"/>
    <w:rsid w:val="00346FF4"/>
    <w:rsid w:val="00356150"/>
    <w:rsid w:val="00362A6E"/>
    <w:rsid w:val="003646B2"/>
    <w:rsid w:val="00367063"/>
    <w:rsid w:val="00367BF8"/>
    <w:rsid w:val="00370EA1"/>
    <w:rsid w:val="00371067"/>
    <w:rsid w:val="003713CB"/>
    <w:rsid w:val="00377822"/>
    <w:rsid w:val="00383185"/>
    <w:rsid w:val="00385A23"/>
    <w:rsid w:val="0039444B"/>
    <w:rsid w:val="003A6DA8"/>
    <w:rsid w:val="003B1D7C"/>
    <w:rsid w:val="003B2238"/>
    <w:rsid w:val="003C1FFC"/>
    <w:rsid w:val="003C2FAD"/>
    <w:rsid w:val="003C4411"/>
    <w:rsid w:val="003C4D30"/>
    <w:rsid w:val="003D207F"/>
    <w:rsid w:val="003D6665"/>
    <w:rsid w:val="003E0202"/>
    <w:rsid w:val="003E7723"/>
    <w:rsid w:val="003F1872"/>
    <w:rsid w:val="003F64CA"/>
    <w:rsid w:val="00403A20"/>
    <w:rsid w:val="00403D04"/>
    <w:rsid w:val="00404298"/>
    <w:rsid w:val="00404E8E"/>
    <w:rsid w:val="004050CB"/>
    <w:rsid w:val="004064FA"/>
    <w:rsid w:val="004106DF"/>
    <w:rsid w:val="004157C5"/>
    <w:rsid w:val="004176EB"/>
    <w:rsid w:val="00422080"/>
    <w:rsid w:val="00422C0D"/>
    <w:rsid w:val="00437363"/>
    <w:rsid w:val="004416B4"/>
    <w:rsid w:val="00441978"/>
    <w:rsid w:val="00452530"/>
    <w:rsid w:val="00462D84"/>
    <w:rsid w:val="00464284"/>
    <w:rsid w:val="00474854"/>
    <w:rsid w:val="00475668"/>
    <w:rsid w:val="0048098A"/>
    <w:rsid w:val="00483D98"/>
    <w:rsid w:val="00484EAB"/>
    <w:rsid w:val="00487EAC"/>
    <w:rsid w:val="004A392E"/>
    <w:rsid w:val="004A5132"/>
    <w:rsid w:val="004B09E6"/>
    <w:rsid w:val="004B6C44"/>
    <w:rsid w:val="004B6D6B"/>
    <w:rsid w:val="004C22AD"/>
    <w:rsid w:val="004C2AA0"/>
    <w:rsid w:val="004D0DE2"/>
    <w:rsid w:val="004D2155"/>
    <w:rsid w:val="004D52DF"/>
    <w:rsid w:val="004E4C84"/>
    <w:rsid w:val="004E73D6"/>
    <w:rsid w:val="004F70C4"/>
    <w:rsid w:val="0050190E"/>
    <w:rsid w:val="00502D45"/>
    <w:rsid w:val="00504B79"/>
    <w:rsid w:val="00504C96"/>
    <w:rsid w:val="00510658"/>
    <w:rsid w:val="005156FC"/>
    <w:rsid w:val="005238FF"/>
    <w:rsid w:val="0053190A"/>
    <w:rsid w:val="005355B0"/>
    <w:rsid w:val="00537383"/>
    <w:rsid w:val="0054485A"/>
    <w:rsid w:val="00544E56"/>
    <w:rsid w:val="00550946"/>
    <w:rsid w:val="0055200B"/>
    <w:rsid w:val="00553DF8"/>
    <w:rsid w:val="00554370"/>
    <w:rsid w:val="0055797D"/>
    <w:rsid w:val="00557BFD"/>
    <w:rsid w:val="00557E07"/>
    <w:rsid w:val="00561D1B"/>
    <w:rsid w:val="005622A0"/>
    <w:rsid w:val="0056398B"/>
    <w:rsid w:val="00566AE4"/>
    <w:rsid w:val="005672C2"/>
    <w:rsid w:val="005730DF"/>
    <w:rsid w:val="00592176"/>
    <w:rsid w:val="00594019"/>
    <w:rsid w:val="005A1106"/>
    <w:rsid w:val="005A6E83"/>
    <w:rsid w:val="005B1C5E"/>
    <w:rsid w:val="005B2609"/>
    <w:rsid w:val="005B4ACA"/>
    <w:rsid w:val="005B6F9C"/>
    <w:rsid w:val="005C0970"/>
    <w:rsid w:val="005C44A2"/>
    <w:rsid w:val="005C6EEF"/>
    <w:rsid w:val="005D29BF"/>
    <w:rsid w:val="005D632E"/>
    <w:rsid w:val="005E249A"/>
    <w:rsid w:val="005E3E7F"/>
    <w:rsid w:val="005E4D1F"/>
    <w:rsid w:val="005F342A"/>
    <w:rsid w:val="005F54A4"/>
    <w:rsid w:val="005F5FE2"/>
    <w:rsid w:val="005F6102"/>
    <w:rsid w:val="0060473F"/>
    <w:rsid w:val="00604C27"/>
    <w:rsid w:val="00611137"/>
    <w:rsid w:val="00611BBC"/>
    <w:rsid w:val="006128BF"/>
    <w:rsid w:val="006135B1"/>
    <w:rsid w:val="00615091"/>
    <w:rsid w:val="00616AC8"/>
    <w:rsid w:val="00631B85"/>
    <w:rsid w:val="0063264E"/>
    <w:rsid w:val="00635D90"/>
    <w:rsid w:val="00642DA5"/>
    <w:rsid w:val="00643123"/>
    <w:rsid w:val="00647128"/>
    <w:rsid w:val="006503FA"/>
    <w:rsid w:val="00652032"/>
    <w:rsid w:val="00652D7D"/>
    <w:rsid w:val="006543EC"/>
    <w:rsid w:val="00655496"/>
    <w:rsid w:val="00655DD1"/>
    <w:rsid w:val="0066441F"/>
    <w:rsid w:val="00664438"/>
    <w:rsid w:val="0067411B"/>
    <w:rsid w:val="00675979"/>
    <w:rsid w:val="0067651E"/>
    <w:rsid w:val="00677365"/>
    <w:rsid w:val="006817E6"/>
    <w:rsid w:val="006822F1"/>
    <w:rsid w:val="00682606"/>
    <w:rsid w:val="00683C77"/>
    <w:rsid w:val="0069462A"/>
    <w:rsid w:val="006A0A73"/>
    <w:rsid w:val="006A3614"/>
    <w:rsid w:val="006A39F2"/>
    <w:rsid w:val="006A614B"/>
    <w:rsid w:val="006A6985"/>
    <w:rsid w:val="006A7007"/>
    <w:rsid w:val="006B0082"/>
    <w:rsid w:val="006B51AD"/>
    <w:rsid w:val="006B6C7A"/>
    <w:rsid w:val="006C2426"/>
    <w:rsid w:val="006C2A31"/>
    <w:rsid w:val="006D00CE"/>
    <w:rsid w:val="006D2EE7"/>
    <w:rsid w:val="006D4FB7"/>
    <w:rsid w:val="006D514E"/>
    <w:rsid w:val="006D64BC"/>
    <w:rsid w:val="006D7F17"/>
    <w:rsid w:val="006E3DF4"/>
    <w:rsid w:val="006E5E7C"/>
    <w:rsid w:val="006E6BE7"/>
    <w:rsid w:val="006F12D1"/>
    <w:rsid w:val="006F7143"/>
    <w:rsid w:val="00702ADC"/>
    <w:rsid w:val="00703052"/>
    <w:rsid w:val="00716918"/>
    <w:rsid w:val="007203D6"/>
    <w:rsid w:val="00722C7A"/>
    <w:rsid w:val="0072627E"/>
    <w:rsid w:val="00726BE4"/>
    <w:rsid w:val="00734488"/>
    <w:rsid w:val="007348DE"/>
    <w:rsid w:val="00735985"/>
    <w:rsid w:val="007463C8"/>
    <w:rsid w:val="007468F7"/>
    <w:rsid w:val="00752845"/>
    <w:rsid w:val="00755209"/>
    <w:rsid w:val="00760FC5"/>
    <w:rsid w:val="00771563"/>
    <w:rsid w:val="00780E87"/>
    <w:rsid w:val="00783023"/>
    <w:rsid w:val="00791F6D"/>
    <w:rsid w:val="007A23E3"/>
    <w:rsid w:val="007A368E"/>
    <w:rsid w:val="007B2562"/>
    <w:rsid w:val="007C0494"/>
    <w:rsid w:val="007C26A2"/>
    <w:rsid w:val="007D0AAE"/>
    <w:rsid w:val="007D5BC8"/>
    <w:rsid w:val="007E474D"/>
    <w:rsid w:val="007E7913"/>
    <w:rsid w:val="007F0320"/>
    <w:rsid w:val="00804274"/>
    <w:rsid w:val="0080456D"/>
    <w:rsid w:val="00804688"/>
    <w:rsid w:val="00806826"/>
    <w:rsid w:val="0080761B"/>
    <w:rsid w:val="00807F73"/>
    <w:rsid w:val="0081410B"/>
    <w:rsid w:val="00821A30"/>
    <w:rsid w:val="00822B6A"/>
    <w:rsid w:val="0082453B"/>
    <w:rsid w:val="00831C5E"/>
    <w:rsid w:val="00833EDC"/>
    <w:rsid w:val="00835412"/>
    <w:rsid w:val="00836AA3"/>
    <w:rsid w:val="008400C4"/>
    <w:rsid w:val="0084027D"/>
    <w:rsid w:val="00842310"/>
    <w:rsid w:val="00845686"/>
    <w:rsid w:val="008474DF"/>
    <w:rsid w:val="00850C20"/>
    <w:rsid w:val="00850FCE"/>
    <w:rsid w:val="008512B6"/>
    <w:rsid w:val="00851EE0"/>
    <w:rsid w:val="00852C21"/>
    <w:rsid w:val="00855085"/>
    <w:rsid w:val="008559CC"/>
    <w:rsid w:val="0086051F"/>
    <w:rsid w:val="00864457"/>
    <w:rsid w:val="00867756"/>
    <w:rsid w:val="00870366"/>
    <w:rsid w:val="008714E0"/>
    <w:rsid w:val="00871E22"/>
    <w:rsid w:val="00872F7C"/>
    <w:rsid w:val="00873C02"/>
    <w:rsid w:val="0087489D"/>
    <w:rsid w:val="00874B06"/>
    <w:rsid w:val="00874C82"/>
    <w:rsid w:val="00882CC1"/>
    <w:rsid w:val="0088713E"/>
    <w:rsid w:val="008904A8"/>
    <w:rsid w:val="0089734F"/>
    <w:rsid w:val="008A1756"/>
    <w:rsid w:val="008A4F3E"/>
    <w:rsid w:val="008A6675"/>
    <w:rsid w:val="008B3B1D"/>
    <w:rsid w:val="008B75A7"/>
    <w:rsid w:val="008C0EA1"/>
    <w:rsid w:val="008C2335"/>
    <w:rsid w:val="008D1304"/>
    <w:rsid w:val="008D1C82"/>
    <w:rsid w:val="008D76B0"/>
    <w:rsid w:val="008D7C94"/>
    <w:rsid w:val="008E1A87"/>
    <w:rsid w:val="008E3783"/>
    <w:rsid w:val="008E5F21"/>
    <w:rsid w:val="008E6E99"/>
    <w:rsid w:val="008F0AD2"/>
    <w:rsid w:val="008F47B9"/>
    <w:rsid w:val="008F482E"/>
    <w:rsid w:val="008F48F0"/>
    <w:rsid w:val="008F5947"/>
    <w:rsid w:val="008F5D30"/>
    <w:rsid w:val="0090110D"/>
    <w:rsid w:val="00902480"/>
    <w:rsid w:val="00905887"/>
    <w:rsid w:val="009225DE"/>
    <w:rsid w:val="009236C7"/>
    <w:rsid w:val="0092666A"/>
    <w:rsid w:val="0092689E"/>
    <w:rsid w:val="00931647"/>
    <w:rsid w:val="00933211"/>
    <w:rsid w:val="00934E30"/>
    <w:rsid w:val="009426C6"/>
    <w:rsid w:val="00950F0C"/>
    <w:rsid w:val="009528D6"/>
    <w:rsid w:val="00956E4B"/>
    <w:rsid w:val="00957603"/>
    <w:rsid w:val="009579B7"/>
    <w:rsid w:val="00961DE3"/>
    <w:rsid w:val="009657A6"/>
    <w:rsid w:val="00967585"/>
    <w:rsid w:val="00970C09"/>
    <w:rsid w:val="00974939"/>
    <w:rsid w:val="00975D4D"/>
    <w:rsid w:val="009859C2"/>
    <w:rsid w:val="00986F85"/>
    <w:rsid w:val="00991234"/>
    <w:rsid w:val="0099515E"/>
    <w:rsid w:val="00995402"/>
    <w:rsid w:val="00996AEF"/>
    <w:rsid w:val="0099719E"/>
    <w:rsid w:val="009B22D6"/>
    <w:rsid w:val="009B4C74"/>
    <w:rsid w:val="009C5A8A"/>
    <w:rsid w:val="009D000C"/>
    <w:rsid w:val="009D0DF9"/>
    <w:rsid w:val="009D33E8"/>
    <w:rsid w:val="009D50A2"/>
    <w:rsid w:val="009D6B44"/>
    <w:rsid w:val="009E4150"/>
    <w:rsid w:val="009E57D5"/>
    <w:rsid w:val="009F268F"/>
    <w:rsid w:val="009F27E1"/>
    <w:rsid w:val="00A15C6C"/>
    <w:rsid w:val="00A21993"/>
    <w:rsid w:val="00A233A0"/>
    <w:rsid w:val="00A23F40"/>
    <w:rsid w:val="00A266A5"/>
    <w:rsid w:val="00A30488"/>
    <w:rsid w:val="00A30E61"/>
    <w:rsid w:val="00A31EC7"/>
    <w:rsid w:val="00A327D8"/>
    <w:rsid w:val="00A44D77"/>
    <w:rsid w:val="00A456CD"/>
    <w:rsid w:val="00A45EA7"/>
    <w:rsid w:val="00A46A68"/>
    <w:rsid w:val="00A47DE8"/>
    <w:rsid w:val="00A47E6E"/>
    <w:rsid w:val="00A548D3"/>
    <w:rsid w:val="00A56859"/>
    <w:rsid w:val="00A57333"/>
    <w:rsid w:val="00A61113"/>
    <w:rsid w:val="00A634E7"/>
    <w:rsid w:val="00A656EF"/>
    <w:rsid w:val="00A70D16"/>
    <w:rsid w:val="00A71647"/>
    <w:rsid w:val="00A72EF0"/>
    <w:rsid w:val="00A73186"/>
    <w:rsid w:val="00A73AE2"/>
    <w:rsid w:val="00A750A5"/>
    <w:rsid w:val="00A77C91"/>
    <w:rsid w:val="00A803EF"/>
    <w:rsid w:val="00A806C3"/>
    <w:rsid w:val="00A811FE"/>
    <w:rsid w:val="00A81BC7"/>
    <w:rsid w:val="00A8458C"/>
    <w:rsid w:val="00A85DCC"/>
    <w:rsid w:val="00A97E2B"/>
    <w:rsid w:val="00AA0B5D"/>
    <w:rsid w:val="00AA0BB7"/>
    <w:rsid w:val="00AA18B2"/>
    <w:rsid w:val="00AA2B8F"/>
    <w:rsid w:val="00AA448A"/>
    <w:rsid w:val="00AA5349"/>
    <w:rsid w:val="00AA55F8"/>
    <w:rsid w:val="00AB1589"/>
    <w:rsid w:val="00AB2CD3"/>
    <w:rsid w:val="00AB2E86"/>
    <w:rsid w:val="00AB3ADE"/>
    <w:rsid w:val="00AB57D8"/>
    <w:rsid w:val="00AC0DC8"/>
    <w:rsid w:val="00AC38EE"/>
    <w:rsid w:val="00AC5515"/>
    <w:rsid w:val="00AC62B5"/>
    <w:rsid w:val="00AD161A"/>
    <w:rsid w:val="00AD3BC4"/>
    <w:rsid w:val="00AE135A"/>
    <w:rsid w:val="00AE2AE2"/>
    <w:rsid w:val="00AE500B"/>
    <w:rsid w:val="00AF05F2"/>
    <w:rsid w:val="00AF23E4"/>
    <w:rsid w:val="00AF3AD7"/>
    <w:rsid w:val="00AF5101"/>
    <w:rsid w:val="00B0392C"/>
    <w:rsid w:val="00B03A2D"/>
    <w:rsid w:val="00B04283"/>
    <w:rsid w:val="00B07D99"/>
    <w:rsid w:val="00B136ED"/>
    <w:rsid w:val="00B32094"/>
    <w:rsid w:val="00B34081"/>
    <w:rsid w:val="00B46E9A"/>
    <w:rsid w:val="00B473A7"/>
    <w:rsid w:val="00B51D52"/>
    <w:rsid w:val="00B524C5"/>
    <w:rsid w:val="00B56934"/>
    <w:rsid w:val="00B5792F"/>
    <w:rsid w:val="00B57BBA"/>
    <w:rsid w:val="00B62112"/>
    <w:rsid w:val="00B87625"/>
    <w:rsid w:val="00B878E2"/>
    <w:rsid w:val="00B90366"/>
    <w:rsid w:val="00B908CC"/>
    <w:rsid w:val="00B92152"/>
    <w:rsid w:val="00B95F3F"/>
    <w:rsid w:val="00B97197"/>
    <w:rsid w:val="00BA09AA"/>
    <w:rsid w:val="00BA18AC"/>
    <w:rsid w:val="00BA7558"/>
    <w:rsid w:val="00BC10EC"/>
    <w:rsid w:val="00BC4193"/>
    <w:rsid w:val="00BC588F"/>
    <w:rsid w:val="00BD37FA"/>
    <w:rsid w:val="00BD5FA5"/>
    <w:rsid w:val="00BD6650"/>
    <w:rsid w:val="00BD70C1"/>
    <w:rsid w:val="00BE0337"/>
    <w:rsid w:val="00BE584F"/>
    <w:rsid w:val="00BF2A65"/>
    <w:rsid w:val="00BF4D22"/>
    <w:rsid w:val="00BF7577"/>
    <w:rsid w:val="00C0355E"/>
    <w:rsid w:val="00C06672"/>
    <w:rsid w:val="00C10DD4"/>
    <w:rsid w:val="00C11F41"/>
    <w:rsid w:val="00C11FEF"/>
    <w:rsid w:val="00C2070B"/>
    <w:rsid w:val="00C232AA"/>
    <w:rsid w:val="00C24D1A"/>
    <w:rsid w:val="00C35511"/>
    <w:rsid w:val="00C374F5"/>
    <w:rsid w:val="00C44804"/>
    <w:rsid w:val="00C50461"/>
    <w:rsid w:val="00C505B2"/>
    <w:rsid w:val="00C50F7A"/>
    <w:rsid w:val="00C518A0"/>
    <w:rsid w:val="00C57843"/>
    <w:rsid w:val="00C579D9"/>
    <w:rsid w:val="00C65009"/>
    <w:rsid w:val="00C75D3A"/>
    <w:rsid w:val="00C77796"/>
    <w:rsid w:val="00C77EC4"/>
    <w:rsid w:val="00C809CD"/>
    <w:rsid w:val="00C9269B"/>
    <w:rsid w:val="00C9532E"/>
    <w:rsid w:val="00CA1BC8"/>
    <w:rsid w:val="00CA45E6"/>
    <w:rsid w:val="00CB3A50"/>
    <w:rsid w:val="00CB5CEE"/>
    <w:rsid w:val="00CC3461"/>
    <w:rsid w:val="00CD0FC4"/>
    <w:rsid w:val="00CD4B50"/>
    <w:rsid w:val="00CD5EFB"/>
    <w:rsid w:val="00CE03E9"/>
    <w:rsid w:val="00CE4E25"/>
    <w:rsid w:val="00CE52C1"/>
    <w:rsid w:val="00CE56D7"/>
    <w:rsid w:val="00CE58DF"/>
    <w:rsid w:val="00CF270D"/>
    <w:rsid w:val="00CF2C6D"/>
    <w:rsid w:val="00CF49B0"/>
    <w:rsid w:val="00CF6D5B"/>
    <w:rsid w:val="00D027C6"/>
    <w:rsid w:val="00D03250"/>
    <w:rsid w:val="00D13033"/>
    <w:rsid w:val="00D21157"/>
    <w:rsid w:val="00D2310B"/>
    <w:rsid w:val="00D25F83"/>
    <w:rsid w:val="00D31DFF"/>
    <w:rsid w:val="00D35E5D"/>
    <w:rsid w:val="00D37FB2"/>
    <w:rsid w:val="00D41095"/>
    <w:rsid w:val="00D43E86"/>
    <w:rsid w:val="00D46F65"/>
    <w:rsid w:val="00D477D1"/>
    <w:rsid w:val="00D47DE8"/>
    <w:rsid w:val="00D548F5"/>
    <w:rsid w:val="00D54D43"/>
    <w:rsid w:val="00D5792C"/>
    <w:rsid w:val="00D618F2"/>
    <w:rsid w:val="00D627CE"/>
    <w:rsid w:val="00D62E1B"/>
    <w:rsid w:val="00D742C5"/>
    <w:rsid w:val="00D80130"/>
    <w:rsid w:val="00D80C5C"/>
    <w:rsid w:val="00D863C3"/>
    <w:rsid w:val="00D95CF7"/>
    <w:rsid w:val="00D969A9"/>
    <w:rsid w:val="00D9731A"/>
    <w:rsid w:val="00DB07DA"/>
    <w:rsid w:val="00DB19B5"/>
    <w:rsid w:val="00DB24B9"/>
    <w:rsid w:val="00DB28AA"/>
    <w:rsid w:val="00DB2ECC"/>
    <w:rsid w:val="00DB3BF8"/>
    <w:rsid w:val="00DB3E47"/>
    <w:rsid w:val="00DB694D"/>
    <w:rsid w:val="00DC1F8F"/>
    <w:rsid w:val="00DC5ED5"/>
    <w:rsid w:val="00DD0042"/>
    <w:rsid w:val="00DD147F"/>
    <w:rsid w:val="00DD25EF"/>
    <w:rsid w:val="00DE156E"/>
    <w:rsid w:val="00DE64B6"/>
    <w:rsid w:val="00DF0C6D"/>
    <w:rsid w:val="00DF155A"/>
    <w:rsid w:val="00DF240C"/>
    <w:rsid w:val="00DF352A"/>
    <w:rsid w:val="00DF5552"/>
    <w:rsid w:val="00DF5E25"/>
    <w:rsid w:val="00DF616C"/>
    <w:rsid w:val="00DF70BF"/>
    <w:rsid w:val="00E01F7E"/>
    <w:rsid w:val="00E073C8"/>
    <w:rsid w:val="00E0767C"/>
    <w:rsid w:val="00E11CBE"/>
    <w:rsid w:val="00E12FAE"/>
    <w:rsid w:val="00E1332F"/>
    <w:rsid w:val="00E20A46"/>
    <w:rsid w:val="00E228D1"/>
    <w:rsid w:val="00E2424C"/>
    <w:rsid w:val="00E2463D"/>
    <w:rsid w:val="00E35DFF"/>
    <w:rsid w:val="00E41778"/>
    <w:rsid w:val="00E42ABE"/>
    <w:rsid w:val="00E43B11"/>
    <w:rsid w:val="00E47966"/>
    <w:rsid w:val="00E54245"/>
    <w:rsid w:val="00E55A5D"/>
    <w:rsid w:val="00E56307"/>
    <w:rsid w:val="00E57A40"/>
    <w:rsid w:val="00E63ED5"/>
    <w:rsid w:val="00E660A2"/>
    <w:rsid w:val="00E71F67"/>
    <w:rsid w:val="00E73D8C"/>
    <w:rsid w:val="00E8680E"/>
    <w:rsid w:val="00E91E3B"/>
    <w:rsid w:val="00E9385C"/>
    <w:rsid w:val="00E93937"/>
    <w:rsid w:val="00EA6499"/>
    <w:rsid w:val="00EA670A"/>
    <w:rsid w:val="00EA6A2F"/>
    <w:rsid w:val="00EB397E"/>
    <w:rsid w:val="00EB67DC"/>
    <w:rsid w:val="00EC4231"/>
    <w:rsid w:val="00EC64A8"/>
    <w:rsid w:val="00EC6507"/>
    <w:rsid w:val="00EC6FBD"/>
    <w:rsid w:val="00ED1494"/>
    <w:rsid w:val="00ED684A"/>
    <w:rsid w:val="00EE359F"/>
    <w:rsid w:val="00EE6926"/>
    <w:rsid w:val="00EE73D8"/>
    <w:rsid w:val="00EF11C8"/>
    <w:rsid w:val="00EF5BAC"/>
    <w:rsid w:val="00F0106E"/>
    <w:rsid w:val="00F01F1A"/>
    <w:rsid w:val="00F02B53"/>
    <w:rsid w:val="00F03C44"/>
    <w:rsid w:val="00F10706"/>
    <w:rsid w:val="00F141A3"/>
    <w:rsid w:val="00F171E4"/>
    <w:rsid w:val="00F25D4E"/>
    <w:rsid w:val="00F26D94"/>
    <w:rsid w:val="00F301F6"/>
    <w:rsid w:val="00F30B55"/>
    <w:rsid w:val="00F420AE"/>
    <w:rsid w:val="00F421C8"/>
    <w:rsid w:val="00F55B6C"/>
    <w:rsid w:val="00F73A55"/>
    <w:rsid w:val="00F7733B"/>
    <w:rsid w:val="00F82380"/>
    <w:rsid w:val="00F83012"/>
    <w:rsid w:val="00F836BB"/>
    <w:rsid w:val="00F83B6E"/>
    <w:rsid w:val="00F86034"/>
    <w:rsid w:val="00F90F30"/>
    <w:rsid w:val="00F92511"/>
    <w:rsid w:val="00F93083"/>
    <w:rsid w:val="00F96BFA"/>
    <w:rsid w:val="00FA346A"/>
    <w:rsid w:val="00FB05FC"/>
    <w:rsid w:val="00FB1922"/>
    <w:rsid w:val="00FB7047"/>
    <w:rsid w:val="00FD06D9"/>
    <w:rsid w:val="00FD20BB"/>
    <w:rsid w:val="00FD5306"/>
    <w:rsid w:val="00FE24B5"/>
    <w:rsid w:val="00FE3F9F"/>
    <w:rsid w:val="00FE4BCF"/>
    <w:rsid w:val="00FE5089"/>
    <w:rsid w:val="00FE5619"/>
    <w:rsid w:val="00FF10AB"/>
    <w:rsid w:val="00FF1AA4"/>
    <w:rsid w:val="00FF2B6E"/>
    <w:rsid w:val="00FF3BD6"/>
    <w:rsid w:val="00FF4A21"/>
    <w:rsid w:val="00FF6785"/>
    <w:rsid w:val="00FF678A"/>
    <w:rsid w:val="01AEB8F4"/>
    <w:rsid w:val="03DAC744"/>
    <w:rsid w:val="08CB2475"/>
    <w:rsid w:val="0A46B8D2"/>
    <w:rsid w:val="0A75159D"/>
    <w:rsid w:val="0F10EA95"/>
    <w:rsid w:val="16F8A17A"/>
    <w:rsid w:val="1903558E"/>
    <w:rsid w:val="1C3D26C0"/>
    <w:rsid w:val="23CFE1A8"/>
    <w:rsid w:val="3068449D"/>
    <w:rsid w:val="31B745F8"/>
    <w:rsid w:val="34F0911E"/>
    <w:rsid w:val="378BD285"/>
    <w:rsid w:val="378D0265"/>
    <w:rsid w:val="39ABA4EB"/>
    <w:rsid w:val="3A366279"/>
    <w:rsid w:val="3C550EAF"/>
    <w:rsid w:val="4147271D"/>
    <w:rsid w:val="467F56E2"/>
    <w:rsid w:val="4A8182DF"/>
    <w:rsid w:val="4B90633E"/>
    <w:rsid w:val="4DBAA499"/>
    <w:rsid w:val="504B37A5"/>
    <w:rsid w:val="511C0A81"/>
    <w:rsid w:val="549B76CC"/>
    <w:rsid w:val="59207B03"/>
    <w:rsid w:val="5B456F97"/>
    <w:rsid w:val="5E5E2560"/>
    <w:rsid w:val="6BC9A6BB"/>
    <w:rsid w:val="73C0DFA4"/>
    <w:rsid w:val="73D61BC3"/>
    <w:rsid w:val="750D51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6c,#6cf,#ccecff"/>
    </o:shapedefaults>
    <o:shapelayout v:ext="edit">
      <o:idmap v:ext="edit" data="1"/>
    </o:shapelayout>
  </w:shapeDefaults>
  <w:decimalSymbol w:val="."/>
  <w:listSeparator w:val=","/>
  <w14:docId w14:val="40EA3E83"/>
  <w15:docId w15:val="{AEF4E4CD-99F5-4AFA-9275-AB91F12B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B8F"/>
    <w:rPr>
      <w:rFonts w:ascii="Arial" w:hAnsi="Arial" w:cs="Arial"/>
      <w:sz w:val="24"/>
      <w:szCs w:val="24"/>
    </w:rPr>
  </w:style>
  <w:style w:type="paragraph" w:styleId="Heading1">
    <w:name w:val="heading 1"/>
    <w:basedOn w:val="Normal"/>
    <w:next w:val="Normal"/>
    <w:link w:val="Heading1Char"/>
    <w:qFormat/>
    <w:rsid w:val="00C374F5"/>
    <w:pPr>
      <w:keepNext/>
      <w:spacing w:before="240" w:after="60"/>
      <w:outlineLvl w:val="0"/>
    </w:pPr>
    <w:rPr>
      <w:b/>
      <w:bCs/>
      <w:kern w:val="32"/>
      <w:sz w:val="32"/>
      <w:szCs w:val="32"/>
    </w:rPr>
  </w:style>
  <w:style w:type="paragraph" w:styleId="Heading2">
    <w:name w:val="heading 2"/>
    <w:basedOn w:val="Heading1"/>
    <w:next w:val="Normal"/>
    <w:autoRedefine/>
    <w:qFormat/>
    <w:rsid w:val="001C1B4F"/>
    <w:pPr>
      <w:pBdr>
        <w:top w:val="single" w:sz="4" w:space="1" w:color="auto"/>
        <w:left w:val="single" w:sz="4" w:space="4" w:color="auto"/>
        <w:bottom w:val="single" w:sz="4" w:space="1" w:color="auto"/>
        <w:right w:val="single" w:sz="4" w:space="4" w:color="auto"/>
      </w:pBdr>
      <w:outlineLvl w:val="1"/>
    </w:pPr>
    <w:rPr>
      <w:sz w:val="28"/>
    </w:rPr>
  </w:style>
  <w:style w:type="paragraph" w:styleId="Heading3">
    <w:name w:val="heading 3"/>
    <w:basedOn w:val="Normal"/>
    <w:next w:val="Normal"/>
    <w:autoRedefine/>
    <w:qFormat/>
    <w:rsid w:val="004050CB"/>
    <w:pPr>
      <w:keepNext/>
      <w:outlineLvl w:val="2"/>
    </w:pPr>
    <w:rPr>
      <w:b/>
      <w:bCs/>
      <w:color w:val="FFFFFF"/>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yn">
    <w:name w:val="Estyn"/>
    <w:basedOn w:val="Heading1"/>
    <w:autoRedefine/>
    <w:rsid w:val="001C1B4F"/>
    <w:rPr>
      <w:b w:val="0"/>
      <w:sz w:val="24"/>
    </w:rPr>
  </w:style>
  <w:style w:type="paragraph" w:customStyle="1" w:styleId="Char">
    <w:name w:val="Char"/>
    <w:basedOn w:val="Normal"/>
    <w:rsid w:val="00F30B55"/>
    <w:pPr>
      <w:spacing w:after="160" w:line="240" w:lineRule="exact"/>
    </w:pPr>
    <w:rPr>
      <w:rFonts w:ascii="Tahoma" w:hAnsi="Tahoma" w:cs="Tahoma"/>
      <w:sz w:val="20"/>
      <w:szCs w:val="20"/>
      <w:lang w:val="en-US" w:eastAsia="en-US"/>
    </w:rPr>
  </w:style>
  <w:style w:type="character" w:styleId="Hyperlink">
    <w:name w:val="Hyperlink"/>
    <w:uiPriority w:val="99"/>
    <w:rsid w:val="00F301F6"/>
    <w:rPr>
      <w:color w:val="0000FF"/>
      <w:u w:val="single"/>
    </w:rPr>
  </w:style>
  <w:style w:type="paragraph" w:customStyle="1" w:styleId="NormalArial">
    <w:name w:val="Normal (Arial)"/>
    <w:aliases w:val="12 pt"/>
    <w:basedOn w:val="Normal"/>
    <w:rsid w:val="00F301F6"/>
    <w:pPr>
      <w:overflowPunct w:val="0"/>
      <w:autoSpaceDE w:val="0"/>
      <w:autoSpaceDN w:val="0"/>
      <w:adjustRightInd w:val="0"/>
      <w:textAlignment w:val="baseline"/>
    </w:pPr>
    <w:rPr>
      <w:b/>
      <w:szCs w:val="20"/>
      <w:lang w:eastAsia="en-US"/>
    </w:rPr>
  </w:style>
  <w:style w:type="paragraph" w:styleId="BodyText">
    <w:name w:val="Body Text"/>
    <w:basedOn w:val="Normal"/>
    <w:link w:val="BodyTextChar"/>
    <w:rsid w:val="00F301F6"/>
    <w:pPr>
      <w:overflowPunct w:val="0"/>
      <w:autoSpaceDE w:val="0"/>
      <w:autoSpaceDN w:val="0"/>
      <w:adjustRightInd w:val="0"/>
      <w:jc w:val="both"/>
      <w:textAlignment w:val="baseline"/>
    </w:pPr>
    <w:rPr>
      <w:rFonts w:ascii="Heledd" w:hAnsi="Heledd" w:cs="Times New Roman"/>
      <w:szCs w:val="20"/>
      <w:lang w:eastAsia="en-US"/>
    </w:rPr>
  </w:style>
  <w:style w:type="paragraph" w:styleId="NormalWeb">
    <w:name w:val="Normal (Web)"/>
    <w:basedOn w:val="Normal"/>
    <w:uiPriority w:val="99"/>
    <w:rsid w:val="00F301F6"/>
    <w:pPr>
      <w:spacing w:before="100" w:beforeAutospacing="1" w:after="100" w:afterAutospacing="1"/>
    </w:pPr>
    <w:rPr>
      <w:rFonts w:ascii="Verdana" w:eastAsia="Arial Unicode MS" w:hAnsi="Verdana" w:cs="Arial Unicode MS"/>
      <w:sz w:val="20"/>
      <w:szCs w:val="20"/>
      <w:lang w:eastAsia="en-US"/>
    </w:rPr>
  </w:style>
  <w:style w:type="paragraph" w:styleId="Header">
    <w:name w:val="header"/>
    <w:basedOn w:val="Normal"/>
    <w:rsid w:val="00D477D1"/>
    <w:pPr>
      <w:tabs>
        <w:tab w:val="center" w:pos="4153"/>
        <w:tab w:val="right" w:pos="8306"/>
      </w:tabs>
      <w:overflowPunct w:val="0"/>
      <w:autoSpaceDE w:val="0"/>
      <w:autoSpaceDN w:val="0"/>
      <w:adjustRightInd w:val="0"/>
      <w:textAlignment w:val="baseline"/>
    </w:pPr>
    <w:rPr>
      <w:rFonts w:ascii="Times New Roman" w:hAnsi="Times New Roman" w:cs="Times New Roman"/>
      <w:sz w:val="22"/>
      <w:szCs w:val="20"/>
      <w:lang w:eastAsia="en-US"/>
    </w:rPr>
  </w:style>
  <w:style w:type="paragraph" w:customStyle="1" w:styleId="IPHeading">
    <w:name w:val="IP Heading"/>
    <w:basedOn w:val="Normal"/>
    <w:rsid w:val="00D477D1"/>
    <w:rPr>
      <w:color w:val="008080"/>
      <w:sz w:val="56"/>
    </w:rPr>
  </w:style>
  <w:style w:type="character" w:styleId="CommentReference">
    <w:name w:val="annotation reference"/>
    <w:semiHidden/>
    <w:rsid w:val="006817E6"/>
    <w:rPr>
      <w:sz w:val="16"/>
      <w:szCs w:val="16"/>
    </w:rPr>
  </w:style>
  <w:style w:type="paragraph" w:styleId="CommentText">
    <w:name w:val="annotation text"/>
    <w:basedOn w:val="Normal"/>
    <w:link w:val="CommentTextChar"/>
    <w:semiHidden/>
    <w:rsid w:val="006817E6"/>
    <w:rPr>
      <w:sz w:val="20"/>
      <w:szCs w:val="20"/>
    </w:rPr>
  </w:style>
  <w:style w:type="paragraph" w:styleId="CommentSubject">
    <w:name w:val="annotation subject"/>
    <w:basedOn w:val="CommentText"/>
    <w:next w:val="CommentText"/>
    <w:semiHidden/>
    <w:rsid w:val="006817E6"/>
    <w:rPr>
      <w:b/>
      <w:bCs/>
    </w:rPr>
  </w:style>
  <w:style w:type="paragraph" w:styleId="BalloonText">
    <w:name w:val="Balloon Text"/>
    <w:basedOn w:val="Normal"/>
    <w:semiHidden/>
    <w:rsid w:val="006817E6"/>
    <w:rPr>
      <w:rFonts w:ascii="Tahoma" w:hAnsi="Tahoma" w:cs="Tahoma"/>
      <w:sz w:val="16"/>
      <w:szCs w:val="16"/>
    </w:rPr>
  </w:style>
  <w:style w:type="paragraph" w:customStyle="1" w:styleId="TableColumnHeader">
    <w:name w:val="Table Column Header"/>
    <w:basedOn w:val="Normal"/>
    <w:rsid w:val="003054F0"/>
    <w:pPr>
      <w:spacing w:before="120" w:after="170" w:line="290" w:lineRule="atLeast"/>
    </w:pPr>
    <w:rPr>
      <w:rFonts w:cs="Times New Roman"/>
      <w:b/>
      <w:sz w:val="22"/>
      <w:szCs w:val="20"/>
      <w:lang w:eastAsia="en-US"/>
    </w:rPr>
  </w:style>
  <w:style w:type="paragraph" w:styleId="Footer">
    <w:name w:val="footer"/>
    <w:basedOn w:val="Normal"/>
    <w:rsid w:val="003054F0"/>
    <w:pPr>
      <w:tabs>
        <w:tab w:val="center" w:pos="4153"/>
        <w:tab w:val="right" w:pos="8306"/>
      </w:tabs>
    </w:pPr>
  </w:style>
  <w:style w:type="character" w:styleId="PageNumber">
    <w:name w:val="page number"/>
    <w:basedOn w:val="DefaultParagraphFont"/>
    <w:rsid w:val="003054F0"/>
  </w:style>
  <w:style w:type="paragraph" w:customStyle="1" w:styleId="Default">
    <w:name w:val="Default"/>
    <w:rsid w:val="00B97197"/>
    <w:pPr>
      <w:autoSpaceDE w:val="0"/>
      <w:autoSpaceDN w:val="0"/>
      <w:adjustRightInd w:val="0"/>
    </w:pPr>
    <w:rPr>
      <w:rFonts w:ascii="Tahoma" w:hAnsi="Tahoma" w:cs="Tahoma"/>
      <w:color w:val="000000"/>
      <w:sz w:val="24"/>
      <w:szCs w:val="24"/>
      <w:lang w:bidi="yi-Hebr"/>
    </w:rPr>
  </w:style>
  <w:style w:type="paragraph" w:styleId="TOC1">
    <w:name w:val="toc 1"/>
    <w:basedOn w:val="Normal"/>
    <w:next w:val="Normal"/>
    <w:autoRedefine/>
    <w:uiPriority w:val="39"/>
    <w:rsid w:val="001C50BD"/>
  </w:style>
  <w:style w:type="table" w:styleId="TableGrid">
    <w:name w:val="Table Grid"/>
    <w:basedOn w:val="TableNormal"/>
    <w:uiPriority w:val="59"/>
    <w:rsid w:val="00F01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F01F1A"/>
    <w:rPr>
      <w:rFonts w:ascii="Heledd" w:hAnsi="Heledd"/>
      <w:sz w:val="24"/>
      <w:lang w:val="en-GB" w:eastAsia="en-US" w:bidi="ar-SA"/>
    </w:rPr>
  </w:style>
  <w:style w:type="character" w:styleId="Strong">
    <w:name w:val="Strong"/>
    <w:qFormat/>
    <w:rsid w:val="001C4560"/>
    <w:rPr>
      <w:b/>
      <w:bCs/>
    </w:rPr>
  </w:style>
  <w:style w:type="paragraph" w:customStyle="1" w:styleId="Pa21">
    <w:name w:val="Pa21"/>
    <w:basedOn w:val="Normal"/>
    <w:next w:val="Normal"/>
    <w:rsid w:val="00AF05F2"/>
    <w:pPr>
      <w:autoSpaceDE w:val="0"/>
      <w:autoSpaceDN w:val="0"/>
      <w:adjustRightInd w:val="0"/>
      <w:spacing w:line="241" w:lineRule="atLeast"/>
    </w:pPr>
    <w:rPr>
      <w:rFonts w:ascii="Trebuchet MS" w:hAnsi="Trebuchet MS" w:cs="Times New Roman"/>
      <w:lang w:bidi="yi-Hebr"/>
    </w:rPr>
  </w:style>
  <w:style w:type="character" w:styleId="FollowedHyperlink">
    <w:name w:val="FollowedHyperlink"/>
    <w:rsid w:val="00CE52C1"/>
    <w:rPr>
      <w:color w:val="800080"/>
      <w:u w:val="single"/>
    </w:rPr>
  </w:style>
  <w:style w:type="paragraph" w:styleId="ListParagraph">
    <w:name w:val="List Paragraph"/>
    <w:basedOn w:val="Normal"/>
    <w:uiPriority w:val="34"/>
    <w:qFormat/>
    <w:rsid w:val="009225DE"/>
    <w:pPr>
      <w:spacing w:after="200" w:line="276" w:lineRule="auto"/>
      <w:ind w:left="720"/>
      <w:contextualSpacing/>
    </w:pPr>
    <w:rPr>
      <w:rFonts w:ascii="Calibri" w:eastAsia="Calibri" w:hAnsi="Calibri" w:cs="Times New Roman"/>
      <w:sz w:val="22"/>
      <w:szCs w:val="22"/>
      <w:lang w:eastAsia="en-US"/>
    </w:rPr>
  </w:style>
  <w:style w:type="paragraph" w:styleId="BodyTextIndent">
    <w:name w:val="Body Text Indent"/>
    <w:basedOn w:val="Normal"/>
    <w:link w:val="BodyTextIndentChar"/>
    <w:rsid w:val="001F7987"/>
    <w:pPr>
      <w:spacing w:after="120"/>
      <w:ind w:left="283"/>
    </w:pPr>
  </w:style>
  <w:style w:type="character" w:customStyle="1" w:styleId="BodyTextIndentChar">
    <w:name w:val="Body Text Indent Char"/>
    <w:basedOn w:val="DefaultParagraphFont"/>
    <w:link w:val="BodyTextIndent"/>
    <w:rsid w:val="001F7987"/>
    <w:rPr>
      <w:rFonts w:ascii="Arial" w:hAnsi="Arial" w:cs="Arial"/>
      <w:sz w:val="24"/>
      <w:szCs w:val="24"/>
    </w:rPr>
  </w:style>
  <w:style w:type="character" w:customStyle="1" w:styleId="Heading1Char">
    <w:name w:val="Heading 1 Char"/>
    <w:basedOn w:val="DefaultParagraphFont"/>
    <w:link w:val="Heading1"/>
    <w:rsid w:val="00D863C3"/>
    <w:rPr>
      <w:rFonts w:ascii="Arial" w:hAnsi="Arial" w:cs="Arial"/>
      <w:b/>
      <w:bCs/>
      <w:kern w:val="32"/>
      <w:sz w:val="32"/>
      <w:szCs w:val="32"/>
    </w:rPr>
  </w:style>
  <w:style w:type="character" w:customStyle="1" w:styleId="eop">
    <w:name w:val="eop"/>
    <w:basedOn w:val="DefaultParagraphFont"/>
    <w:rsid w:val="00D863C3"/>
  </w:style>
  <w:style w:type="paragraph" w:styleId="TOCHeading">
    <w:name w:val="TOC Heading"/>
    <w:basedOn w:val="Heading1"/>
    <w:next w:val="Normal"/>
    <w:uiPriority w:val="39"/>
    <w:semiHidden/>
    <w:unhideWhenUsed/>
    <w:qFormat/>
    <w:rsid w:val="00D863C3"/>
    <w:pPr>
      <w:keepLines/>
      <w:spacing w:after="0"/>
      <w:outlineLvl w:val="9"/>
    </w:pPr>
    <w:rPr>
      <w:rFonts w:asciiTheme="majorHAnsi" w:eastAsiaTheme="majorEastAsia" w:hAnsiTheme="majorHAnsi" w:cstheme="majorBidi"/>
      <w:b w:val="0"/>
      <w:bCs w:val="0"/>
      <w:color w:val="365F91" w:themeColor="accent1" w:themeShade="BF"/>
      <w:kern w:val="0"/>
    </w:rPr>
  </w:style>
  <w:style w:type="character" w:customStyle="1" w:styleId="CommentTextChar">
    <w:name w:val="Comment Text Char"/>
    <w:basedOn w:val="DefaultParagraphFont"/>
    <w:link w:val="CommentText"/>
    <w:semiHidden/>
    <w:rsid w:val="0053190A"/>
    <w:rPr>
      <w:rFonts w:ascii="Arial" w:hAnsi="Arial" w:cs="Arial"/>
    </w:rPr>
  </w:style>
  <w:style w:type="character" w:styleId="UnresolvedMention">
    <w:name w:val="Unresolved Mention"/>
    <w:basedOn w:val="DefaultParagraphFont"/>
    <w:uiPriority w:val="99"/>
    <w:semiHidden/>
    <w:unhideWhenUsed/>
    <w:rsid w:val="00061A9A"/>
    <w:rPr>
      <w:color w:val="605E5C"/>
      <w:shd w:val="clear" w:color="auto" w:fill="E1DFDD"/>
    </w:rPr>
  </w:style>
  <w:style w:type="paragraph" w:styleId="Revision">
    <w:name w:val="Revision"/>
    <w:hidden/>
    <w:uiPriority w:val="99"/>
    <w:semiHidden/>
    <w:rsid w:val="008714E0"/>
    <w:rPr>
      <w:rFonts w:ascii="Arial" w:hAnsi="Arial" w:cs="Arial"/>
      <w:sz w:val="24"/>
      <w:szCs w:val="24"/>
    </w:rPr>
  </w:style>
  <w:style w:type="character" w:customStyle="1" w:styleId="normaltextrun">
    <w:name w:val="normaltextrun"/>
    <w:basedOn w:val="DefaultParagraphFont"/>
    <w:rsid w:val="00D31DFF"/>
  </w:style>
  <w:style w:type="paragraph" w:customStyle="1" w:styleId="pf0">
    <w:name w:val="pf0"/>
    <w:basedOn w:val="Normal"/>
    <w:rsid w:val="0048098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353086">
      <w:bodyDiv w:val="1"/>
      <w:marLeft w:val="0"/>
      <w:marRight w:val="0"/>
      <w:marTop w:val="0"/>
      <w:marBottom w:val="0"/>
      <w:divBdr>
        <w:top w:val="none" w:sz="0" w:space="0" w:color="auto"/>
        <w:left w:val="none" w:sz="0" w:space="0" w:color="auto"/>
        <w:bottom w:val="none" w:sz="0" w:space="0" w:color="auto"/>
        <w:right w:val="none" w:sz="0" w:space="0" w:color="auto"/>
      </w:divBdr>
    </w:div>
    <w:div w:id="497354229">
      <w:bodyDiv w:val="1"/>
      <w:marLeft w:val="0"/>
      <w:marRight w:val="0"/>
      <w:marTop w:val="0"/>
      <w:marBottom w:val="0"/>
      <w:divBdr>
        <w:top w:val="none" w:sz="0" w:space="0" w:color="auto"/>
        <w:left w:val="none" w:sz="0" w:space="0" w:color="auto"/>
        <w:bottom w:val="none" w:sz="0" w:space="0" w:color="auto"/>
        <w:right w:val="none" w:sz="0" w:space="0" w:color="auto"/>
      </w:divBdr>
    </w:div>
    <w:div w:id="1735928692">
      <w:bodyDiv w:val="1"/>
      <w:marLeft w:val="0"/>
      <w:marRight w:val="0"/>
      <w:marTop w:val="0"/>
      <w:marBottom w:val="0"/>
      <w:divBdr>
        <w:top w:val="none" w:sz="0" w:space="0" w:color="auto"/>
        <w:left w:val="none" w:sz="0" w:space="0" w:color="auto"/>
        <w:bottom w:val="none" w:sz="0" w:space="0" w:color="auto"/>
        <w:right w:val="none" w:sz="0" w:space="0" w:color="auto"/>
      </w:divBdr>
    </w:div>
    <w:div w:id="2024824150">
      <w:bodyDiv w:val="1"/>
      <w:marLeft w:val="0"/>
      <w:marRight w:val="0"/>
      <w:marTop w:val="0"/>
      <w:marBottom w:val="0"/>
      <w:divBdr>
        <w:top w:val="none" w:sz="0" w:space="0" w:color="auto"/>
        <w:left w:val="none" w:sz="0" w:space="0" w:color="auto"/>
        <w:bottom w:val="none" w:sz="0" w:space="0" w:color="auto"/>
        <w:right w:val="none" w:sz="0" w:space="0" w:color="auto"/>
      </w:divBdr>
      <w:divsChild>
        <w:div w:id="1998410871">
          <w:marLeft w:val="0"/>
          <w:marRight w:val="0"/>
          <w:marTop w:val="0"/>
          <w:marBottom w:val="0"/>
          <w:divBdr>
            <w:top w:val="none" w:sz="0" w:space="0" w:color="auto"/>
            <w:left w:val="none" w:sz="0" w:space="0" w:color="auto"/>
            <w:bottom w:val="none" w:sz="0" w:space="0" w:color="auto"/>
            <w:right w:val="none" w:sz="0" w:space="0" w:color="auto"/>
          </w:divBdr>
          <w:divsChild>
            <w:div w:id="925531912">
              <w:marLeft w:val="0"/>
              <w:marRight w:val="0"/>
              <w:marTop w:val="0"/>
              <w:marBottom w:val="0"/>
              <w:divBdr>
                <w:top w:val="none" w:sz="0" w:space="0" w:color="auto"/>
                <w:left w:val="none" w:sz="0" w:space="0" w:color="auto"/>
                <w:bottom w:val="none" w:sz="0" w:space="0" w:color="auto"/>
                <w:right w:val="none" w:sz="0" w:space="0" w:color="auto"/>
              </w:divBdr>
              <w:divsChild>
                <w:div w:id="286476504">
                  <w:marLeft w:val="0"/>
                  <w:marRight w:val="0"/>
                  <w:marTop w:val="0"/>
                  <w:marBottom w:val="0"/>
                  <w:divBdr>
                    <w:top w:val="none" w:sz="0" w:space="0" w:color="auto"/>
                    <w:left w:val="none" w:sz="0" w:space="0" w:color="auto"/>
                    <w:bottom w:val="none" w:sz="0" w:space="0" w:color="auto"/>
                    <w:right w:val="none" w:sz="0" w:space="0" w:color="auto"/>
                  </w:divBdr>
                </w:div>
                <w:div w:id="350382076">
                  <w:marLeft w:val="0"/>
                  <w:marRight w:val="0"/>
                  <w:marTop w:val="0"/>
                  <w:marBottom w:val="0"/>
                  <w:divBdr>
                    <w:top w:val="none" w:sz="0" w:space="0" w:color="auto"/>
                    <w:left w:val="none" w:sz="0" w:space="0" w:color="auto"/>
                    <w:bottom w:val="none" w:sz="0" w:space="0" w:color="auto"/>
                    <w:right w:val="none" w:sz="0" w:space="0" w:color="auto"/>
                  </w:divBdr>
                </w:div>
                <w:div w:id="13492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estyn.llyw.cymru/gweithio-ni/gweithio-i-ni" TargetMode="External"/><Relationship Id="rId26" Type="http://schemas.openxmlformats.org/officeDocument/2006/relationships/hyperlink" Target="https://www.estyn.llyw.cymru/gweithio-ni/gweithio-i-ni?_ga=2.34935401.997582372.1630578853-1346506699.1630578853" TargetMode="External"/><Relationship Id="rId39" Type="http://schemas.openxmlformats.org/officeDocument/2006/relationships/image" Target="media/image10.png"/><Relationship Id="rId21" Type="http://schemas.openxmlformats.org/officeDocument/2006/relationships/footer" Target="footer1.xml"/><Relationship Id="rId34" Type="http://schemas.openxmlformats.org/officeDocument/2006/relationships/hyperlink" Target="https://www.gov.uk/government/publications/civil-service-code/the-civil-service-code" TargetMode="External"/><Relationship Id="rId42" Type="http://schemas.openxmlformats.org/officeDocument/2006/relationships/image" Target="media/image12.png"/><Relationship Id="rId47" Type="http://schemas.openxmlformats.org/officeDocument/2006/relationships/hyperlink" Target="https://www.estyn.llyw.cymru/amdanom-ni" TargetMode="External"/><Relationship Id="rId50" Type="http://schemas.openxmlformats.org/officeDocument/2006/relationships/hyperlink" Target="mailto:recriwtio@estyn.llyw.cymru" TargetMode="External"/><Relationship Id="rId55" Type="http://schemas.openxmlformats.org/officeDocument/2006/relationships/diagramQuickStyle" Target="diagrams/quickStyl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recriwtio@estyn.llyw.cymru" TargetMode="External"/><Relationship Id="rId20" Type="http://schemas.openxmlformats.org/officeDocument/2006/relationships/image" Target="cid:image001.jpg@01D86B7E.9DF610B0" TargetMode="External"/><Relationship Id="rId29" Type="http://schemas.openxmlformats.org/officeDocument/2006/relationships/hyperlink" Target="https://assets.publishing.service.gov.uk/government/uploads/system/uploads/attachment_data/file/717275/CS_Behaviours_2018.pdf" TargetMode="External"/><Relationship Id="rId41" Type="http://schemas.openxmlformats.org/officeDocument/2006/relationships/image" Target="media/image11.png"/><Relationship Id="rId54"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http://www.estyn.llyw.cymru/amdanom-ni" TargetMode="External"/><Relationship Id="rId37" Type="http://schemas.openxmlformats.org/officeDocument/2006/relationships/image" Target="media/image8.png"/><Relationship Id="rId40" Type="http://schemas.openxmlformats.org/officeDocument/2006/relationships/hyperlink" Target="https://www.civilservicepensionscheme.org.uk/joining-the-pension-scheme/" TargetMode="External"/><Relationship Id="rId45" Type="http://schemas.openxmlformats.org/officeDocument/2006/relationships/image" Target="media/image15.png"/><Relationship Id="rId53" Type="http://schemas.openxmlformats.org/officeDocument/2006/relationships/diagramData" Target="diagrams/data1.xml"/><Relationship Id="rId58"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yperlink" Target="https://www.estyn.llyw.cymru/gweithio-ni/gweithio-i-ni?_ga=2.229595036.1638054221.1652870591-303269767.1652870591"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s://www.estyn.gov.wales/working-us/current-vacancies" TargetMode="External"/><Relationship Id="rId49" Type="http://schemas.openxmlformats.org/officeDocument/2006/relationships/hyperlink" Target="https://www.estyn.llyw.cymru/gweithio-ni/gweithio-i-ni?_ga=2.9064053.1705140105.1612862263-1615018.1612862263" TargetMode="External"/><Relationship Id="rId57" Type="http://schemas.microsoft.com/office/2007/relationships/diagramDrawing" Target="diagrams/drawing1.xm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hyperlink" Target="https://www.estyn.llyw.cymru/cyhoeddiadau-a-pholisiau/cyhoeddiadau-corfforaethol?_ga=2.69475672.997582372.1630578853-1346506699.1630578853" TargetMode="External"/><Relationship Id="rId44" Type="http://schemas.openxmlformats.org/officeDocument/2006/relationships/image" Target="media/image14.png"/><Relationship Id="rId52" Type="http://schemas.openxmlformats.org/officeDocument/2006/relationships/hyperlink" Target="https://www.estyn.llyw.cymru/gweithio-ni/gweithio-i-ni?_ga=2.9064053.1705140105.1612862263-1615018.1612862263"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image" Target="media/image6.tmp"/><Relationship Id="rId35" Type="http://schemas.openxmlformats.org/officeDocument/2006/relationships/image" Target="media/image7.png"/><Relationship Id="rId43" Type="http://schemas.openxmlformats.org/officeDocument/2006/relationships/image" Target="media/image13.png"/><Relationship Id="rId48" Type="http://schemas.openxmlformats.org/officeDocument/2006/relationships/hyperlink" Target="mailto:sioned.cardew-richardson@estyn.gov.wales" TargetMode="External"/><Relationship Id="rId56" Type="http://schemas.openxmlformats.org/officeDocument/2006/relationships/diagramColors" Target="diagrams/colors1.xml"/><Relationship Id="rId8" Type="http://schemas.openxmlformats.org/officeDocument/2006/relationships/settings" Target="settings.xml"/><Relationship Id="rId51" Type="http://schemas.openxmlformats.org/officeDocument/2006/relationships/hyperlink" Target="https://civilservicecommission.independent.gov.uk/recruitment/recruitment-principle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hyperlink" Target="https://www.estyn.llyw.cymru/system/files/2021-10/Flexible%2520working%2520policy%2520cy_0.pdf" TargetMode="External"/><Relationship Id="rId33" Type="http://schemas.openxmlformats.org/officeDocument/2006/relationships/hyperlink" Target="https://assets.publishing.service.gov.uk/government/uploads/system/uploads/attachment_data/file/405453/CS_leadership_statement_3__1_.pdf" TargetMode="External"/><Relationship Id="rId38" Type="http://schemas.openxmlformats.org/officeDocument/2006/relationships/image" Target="media/image9.png"/><Relationship Id="rId46" Type="http://schemas.openxmlformats.org/officeDocument/2006/relationships/image" Target="media/image16.png"/><Relationship Id="rId59" Type="http://schemas.openxmlformats.org/officeDocument/2006/relationships/footer" Target="footer8.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8CAD2E-A507-408A-B08A-B6A8F817D1DB}" type="doc">
      <dgm:prSet loTypeId="urn:microsoft.com/office/officeart/2005/8/layout/process1" loCatId="process" qsTypeId="urn:microsoft.com/office/officeart/2005/8/quickstyle/simple1" qsCatId="simple" csTypeId="urn:microsoft.com/office/officeart/2005/8/colors/accent1_2" csCatId="accent1" phldr="1"/>
      <dgm:spPr/>
    </dgm:pt>
    <dgm:pt modelId="{B43AEEEB-B33F-4BAA-B5DF-DE12CDA67A98}">
      <dgm:prSet phldrT="[Text]" custT="1"/>
      <dgm:spPr/>
      <dgm:t>
        <a:bodyPr/>
        <a:lstStyle/>
        <a:p>
          <a:r>
            <a:rPr lang="en-GB" sz="1800"/>
            <a:t>Dyddiad cau </a:t>
          </a:r>
        </a:p>
        <a:p>
          <a:r>
            <a:rPr lang="en-GB" sz="1800"/>
            <a:t>11 Gorffennaf 2024</a:t>
          </a:r>
        </a:p>
      </dgm:t>
    </dgm:pt>
    <dgm:pt modelId="{4EEDE8FC-BE8D-4A85-8C5B-CE948968D844}" type="parTrans" cxnId="{CF6CFCDE-55B9-4E9B-95B2-77B459A52C6B}">
      <dgm:prSet/>
      <dgm:spPr/>
      <dgm:t>
        <a:bodyPr/>
        <a:lstStyle/>
        <a:p>
          <a:endParaRPr lang="en-GB" sz="1800"/>
        </a:p>
      </dgm:t>
    </dgm:pt>
    <dgm:pt modelId="{86251563-ACEC-4C66-B617-0635594A1EE6}" type="sibTrans" cxnId="{CF6CFCDE-55B9-4E9B-95B2-77B459A52C6B}">
      <dgm:prSet custT="1"/>
      <dgm:spPr/>
      <dgm:t>
        <a:bodyPr/>
        <a:lstStyle/>
        <a:p>
          <a:endParaRPr lang="en-GB" sz="1800"/>
        </a:p>
      </dgm:t>
    </dgm:pt>
    <dgm:pt modelId="{F05029F6-8141-4E8A-A5B8-D25DBBCE4968}">
      <dgm:prSet phldrT="[Text]" custT="1"/>
      <dgm:spPr/>
      <dgm:t>
        <a:bodyPr/>
        <a:lstStyle/>
        <a:p>
          <a:r>
            <a:rPr lang="en-GB" sz="1800"/>
            <a:t>Asesiad/Cyfweliad</a:t>
          </a:r>
        </a:p>
        <a:p>
          <a:r>
            <a:rPr lang="en-GB" sz="1800"/>
            <a:t>22/23 Gorffennaf 2024</a:t>
          </a:r>
        </a:p>
      </dgm:t>
    </dgm:pt>
    <dgm:pt modelId="{808379CD-F6F4-4726-B739-FFFDDCB1B324}" type="parTrans" cxnId="{17B17475-597B-4B7A-BAB3-8F7F3A4C102C}">
      <dgm:prSet/>
      <dgm:spPr/>
      <dgm:t>
        <a:bodyPr/>
        <a:lstStyle/>
        <a:p>
          <a:endParaRPr lang="en-GB" sz="1800"/>
        </a:p>
      </dgm:t>
    </dgm:pt>
    <dgm:pt modelId="{70533C97-9903-40A0-9279-409E9883E89D}" type="sibTrans" cxnId="{17B17475-597B-4B7A-BAB3-8F7F3A4C102C}">
      <dgm:prSet/>
      <dgm:spPr/>
      <dgm:t>
        <a:bodyPr/>
        <a:lstStyle/>
        <a:p>
          <a:endParaRPr lang="en-GB" sz="1800"/>
        </a:p>
      </dgm:t>
    </dgm:pt>
    <dgm:pt modelId="{CB3AC486-854D-45A4-BB64-D58FEFD3C7F0}">
      <dgm:prSet phldrT="[Text]" custT="1"/>
      <dgm:spPr/>
      <dgm:t>
        <a:bodyPr/>
        <a:lstStyle/>
        <a:p>
          <a:r>
            <a:rPr lang="en-GB" sz="1800"/>
            <a:t>Didoli</a:t>
          </a:r>
        </a:p>
        <a:p>
          <a:r>
            <a:rPr lang="en-GB" sz="1800"/>
            <a:t>15 Gorffennaf 2024</a:t>
          </a:r>
        </a:p>
      </dgm:t>
    </dgm:pt>
    <dgm:pt modelId="{2DB39F1F-6CCF-4A00-94F1-456DA1ABBA59}" type="sibTrans" cxnId="{FA5F30BA-FE6F-4B4A-8BEF-3CDA7F154C5C}">
      <dgm:prSet custT="1"/>
      <dgm:spPr/>
      <dgm:t>
        <a:bodyPr/>
        <a:lstStyle/>
        <a:p>
          <a:endParaRPr lang="en-GB" sz="1800"/>
        </a:p>
      </dgm:t>
    </dgm:pt>
    <dgm:pt modelId="{EF1744B6-62DC-483B-8616-A2884B334BB8}" type="parTrans" cxnId="{FA5F30BA-FE6F-4B4A-8BEF-3CDA7F154C5C}">
      <dgm:prSet/>
      <dgm:spPr/>
      <dgm:t>
        <a:bodyPr/>
        <a:lstStyle/>
        <a:p>
          <a:endParaRPr lang="en-GB" sz="1800"/>
        </a:p>
      </dgm:t>
    </dgm:pt>
    <dgm:pt modelId="{5FD72006-3E42-416C-B69A-B915C6F630AD}" type="pres">
      <dgm:prSet presAssocID="{138CAD2E-A507-408A-B08A-B6A8F817D1DB}" presName="Name0" presStyleCnt="0">
        <dgm:presLayoutVars>
          <dgm:dir/>
          <dgm:resizeHandles val="exact"/>
        </dgm:presLayoutVars>
      </dgm:prSet>
      <dgm:spPr/>
    </dgm:pt>
    <dgm:pt modelId="{B45840B6-565F-4F3D-AF8A-203F98A4EF14}" type="pres">
      <dgm:prSet presAssocID="{B43AEEEB-B33F-4BAA-B5DF-DE12CDA67A98}" presName="node" presStyleLbl="node1" presStyleIdx="0" presStyleCnt="3">
        <dgm:presLayoutVars>
          <dgm:bulletEnabled val="1"/>
        </dgm:presLayoutVars>
      </dgm:prSet>
      <dgm:spPr/>
    </dgm:pt>
    <dgm:pt modelId="{88E942FE-CC02-48DE-B5C2-457BF7F75CE9}" type="pres">
      <dgm:prSet presAssocID="{86251563-ACEC-4C66-B617-0635594A1EE6}" presName="sibTrans" presStyleLbl="sibTrans2D1" presStyleIdx="0" presStyleCnt="2"/>
      <dgm:spPr/>
    </dgm:pt>
    <dgm:pt modelId="{34168C9A-9CE1-4EB0-8DB3-B3BF7F53CDAC}" type="pres">
      <dgm:prSet presAssocID="{86251563-ACEC-4C66-B617-0635594A1EE6}" presName="connectorText" presStyleLbl="sibTrans2D1" presStyleIdx="0" presStyleCnt="2"/>
      <dgm:spPr/>
    </dgm:pt>
    <dgm:pt modelId="{B29DA1FC-A291-42E8-94AD-AE3E50C1472B}" type="pres">
      <dgm:prSet presAssocID="{CB3AC486-854D-45A4-BB64-D58FEFD3C7F0}" presName="node" presStyleLbl="node1" presStyleIdx="1" presStyleCnt="3">
        <dgm:presLayoutVars>
          <dgm:bulletEnabled val="1"/>
        </dgm:presLayoutVars>
      </dgm:prSet>
      <dgm:spPr/>
    </dgm:pt>
    <dgm:pt modelId="{CA765BD4-8F35-4CA1-99C3-45FAECFEA234}" type="pres">
      <dgm:prSet presAssocID="{2DB39F1F-6CCF-4A00-94F1-456DA1ABBA59}" presName="sibTrans" presStyleLbl="sibTrans2D1" presStyleIdx="1" presStyleCnt="2"/>
      <dgm:spPr/>
    </dgm:pt>
    <dgm:pt modelId="{87A071C6-C459-466E-9204-461C0765AE58}" type="pres">
      <dgm:prSet presAssocID="{2DB39F1F-6CCF-4A00-94F1-456DA1ABBA59}" presName="connectorText" presStyleLbl="sibTrans2D1" presStyleIdx="1" presStyleCnt="2"/>
      <dgm:spPr/>
    </dgm:pt>
    <dgm:pt modelId="{FA85B625-5A8F-4ABE-A7B4-5F8DDFA7AE49}" type="pres">
      <dgm:prSet presAssocID="{F05029F6-8141-4E8A-A5B8-D25DBBCE4968}" presName="node" presStyleLbl="node1" presStyleIdx="2" presStyleCnt="3">
        <dgm:presLayoutVars>
          <dgm:bulletEnabled val="1"/>
        </dgm:presLayoutVars>
      </dgm:prSet>
      <dgm:spPr/>
    </dgm:pt>
  </dgm:ptLst>
  <dgm:cxnLst>
    <dgm:cxn modelId="{92B17E68-5424-42AC-88C0-727B83EB40E1}" type="presOf" srcId="{86251563-ACEC-4C66-B617-0635594A1EE6}" destId="{88E942FE-CC02-48DE-B5C2-457BF7F75CE9}" srcOrd="0" destOrd="0" presId="urn:microsoft.com/office/officeart/2005/8/layout/process1"/>
    <dgm:cxn modelId="{17B17475-597B-4B7A-BAB3-8F7F3A4C102C}" srcId="{138CAD2E-A507-408A-B08A-B6A8F817D1DB}" destId="{F05029F6-8141-4E8A-A5B8-D25DBBCE4968}" srcOrd="2" destOrd="0" parTransId="{808379CD-F6F4-4726-B739-FFFDDCB1B324}" sibTransId="{70533C97-9903-40A0-9279-409E9883E89D}"/>
    <dgm:cxn modelId="{5F943E79-F5B5-472C-BCF1-C5296963F413}" type="presOf" srcId="{F05029F6-8141-4E8A-A5B8-D25DBBCE4968}" destId="{FA85B625-5A8F-4ABE-A7B4-5F8DDFA7AE49}" srcOrd="0" destOrd="0" presId="urn:microsoft.com/office/officeart/2005/8/layout/process1"/>
    <dgm:cxn modelId="{BD101882-0697-429D-96E3-5B86E18EBAAE}" type="presOf" srcId="{138CAD2E-A507-408A-B08A-B6A8F817D1DB}" destId="{5FD72006-3E42-416C-B69A-B915C6F630AD}" srcOrd="0" destOrd="0" presId="urn:microsoft.com/office/officeart/2005/8/layout/process1"/>
    <dgm:cxn modelId="{FD79A6B0-2F6D-41A8-99F0-60FCD5F4B7B2}" type="presOf" srcId="{CB3AC486-854D-45A4-BB64-D58FEFD3C7F0}" destId="{B29DA1FC-A291-42E8-94AD-AE3E50C1472B}" srcOrd="0" destOrd="0" presId="urn:microsoft.com/office/officeart/2005/8/layout/process1"/>
    <dgm:cxn modelId="{EA57E0B4-7D22-4E3F-AD34-9BA53C4924F9}" type="presOf" srcId="{B43AEEEB-B33F-4BAA-B5DF-DE12CDA67A98}" destId="{B45840B6-565F-4F3D-AF8A-203F98A4EF14}" srcOrd="0" destOrd="0" presId="urn:microsoft.com/office/officeart/2005/8/layout/process1"/>
    <dgm:cxn modelId="{FA5F30BA-FE6F-4B4A-8BEF-3CDA7F154C5C}" srcId="{138CAD2E-A507-408A-B08A-B6A8F817D1DB}" destId="{CB3AC486-854D-45A4-BB64-D58FEFD3C7F0}" srcOrd="1" destOrd="0" parTransId="{EF1744B6-62DC-483B-8616-A2884B334BB8}" sibTransId="{2DB39F1F-6CCF-4A00-94F1-456DA1ABBA59}"/>
    <dgm:cxn modelId="{9C0788BA-11A9-4184-9289-C35F000CC7D7}" type="presOf" srcId="{2DB39F1F-6CCF-4A00-94F1-456DA1ABBA59}" destId="{CA765BD4-8F35-4CA1-99C3-45FAECFEA234}" srcOrd="0" destOrd="0" presId="urn:microsoft.com/office/officeart/2005/8/layout/process1"/>
    <dgm:cxn modelId="{F2A641BB-8555-4BE8-9CCC-4251CCB8BA19}" type="presOf" srcId="{2DB39F1F-6CCF-4A00-94F1-456DA1ABBA59}" destId="{87A071C6-C459-466E-9204-461C0765AE58}" srcOrd="1" destOrd="0" presId="urn:microsoft.com/office/officeart/2005/8/layout/process1"/>
    <dgm:cxn modelId="{320C62D8-547F-436B-9959-2BC46C5B3BE9}" type="presOf" srcId="{86251563-ACEC-4C66-B617-0635594A1EE6}" destId="{34168C9A-9CE1-4EB0-8DB3-B3BF7F53CDAC}" srcOrd="1" destOrd="0" presId="urn:microsoft.com/office/officeart/2005/8/layout/process1"/>
    <dgm:cxn modelId="{CF6CFCDE-55B9-4E9B-95B2-77B459A52C6B}" srcId="{138CAD2E-A507-408A-B08A-B6A8F817D1DB}" destId="{B43AEEEB-B33F-4BAA-B5DF-DE12CDA67A98}" srcOrd="0" destOrd="0" parTransId="{4EEDE8FC-BE8D-4A85-8C5B-CE948968D844}" sibTransId="{86251563-ACEC-4C66-B617-0635594A1EE6}"/>
    <dgm:cxn modelId="{3E1E654E-92EB-4783-8FAB-2400D480AAD4}" type="presParOf" srcId="{5FD72006-3E42-416C-B69A-B915C6F630AD}" destId="{B45840B6-565F-4F3D-AF8A-203F98A4EF14}" srcOrd="0" destOrd="0" presId="urn:microsoft.com/office/officeart/2005/8/layout/process1"/>
    <dgm:cxn modelId="{2A1B683F-D63D-45ED-A26C-8805AF7DE770}" type="presParOf" srcId="{5FD72006-3E42-416C-B69A-B915C6F630AD}" destId="{88E942FE-CC02-48DE-B5C2-457BF7F75CE9}" srcOrd="1" destOrd="0" presId="urn:microsoft.com/office/officeart/2005/8/layout/process1"/>
    <dgm:cxn modelId="{B2B6202A-B761-430E-9DCC-5AC5632266E4}" type="presParOf" srcId="{88E942FE-CC02-48DE-B5C2-457BF7F75CE9}" destId="{34168C9A-9CE1-4EB0-8DB3-B3BF7F53CDAC}" srcOrd="0" destOrd="0" presId="urn:microsoft.com/office/officeart/2005/8/layout/process1"/>
    <dgm:cxn modelId="{181F9556-CB6E-4020-BDB5-B25BAC4C3717}" type="presParOf" srcId="{5FD72006-3E42-416C-B69A-B915C6F630AD}" destId="{B29DA1FC-A291-42E8-94AD-AE3E50C1472B}" srcOrd="2" destOrd="0" presId="urn:microsoft.com/office/officeart/2005/8/layout/process1"/>
    <dgm:cxn modelId="{5D9936EB-5E76-4F2A-8994-FA06E4A2C1DA}" type="presParOf" srcId="{5FD72006-3E42-416C-B69A-B915C6F630AD}" destId="{CA765BD4-8F35-4CA1-99C3-45FAECFEA234}" srcOrd="3" destOrd="0" presId="urn:microsoft.com/office/officeart/2005/8/layout/process1"/>
    <dgm:cxn modelId="{6D7BDC69-EAA5-4917-9AA5-5DBCE34A2429}" type="presParOf" srcId="{CA765BD4-8F35-4CA1-99C3-45FAECFEA234}" destId="{87A071C6-C459-466E-9204-461C0765AE58}" srcOrd="0" destOrd="0" presId="urn:microsoft.com/office/officeart/2005/8/layout/process1"/>
    <dgm:cxn modelId="{C4710A1C-2CA3-42C0-8DD2-2BBAD7DF1009}" type="presParOf" srcId="{5FD72006-3E42-416C-B69A-B915C6F630AD}" destId="{FA85B625-5A8F-4ABE-A7B4-5F8DDFA7AE49}" srcOrd="4" destOrd="0" presId="urn:microsoft.com/office/officeart/2005/8/layout/process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5840B6-565F-4F3D-AF8A-203F98A4EF14}">
      <dsp:nvSpPr>
        <dsp:cNvPr id="0" name=""/>
        <dsp:cNvSpPr/>
      </dsp:nvSpPr>
      <dsp:spPr>
        <a:xfrm>
          <a:off x="8103" y="0"/>
          <a:ext cx="2422103" cy="8953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Dyddiad cau </a:t>
          </a:r>
        </a:p>
        <a:p>
          <a:pPr marL="0" lvl="0" indent="0" algn="ctr" defTabSz="800100">
            <a:lnSpc>
              <a:spcPct val="90000"/>
            </a:lnSpc>
            <a:spcBef>
              <a:spcPct val="0"/>
            </a:spcBef>
            <a:spcAft>
              <a:spcPct val="35000"/>
            </a:spcAft>
            <a:buNone/>
          </a:pPr>
          <a:r>
            <a:rPr lang="en-GB" sz="1800" kern="1200"/>
            <a:t>11 Gorffennaf 2024</a:t>
          </a:r>
        </a:p>
      </dsp:txBody>
      <dsp:txXfrm>
        <a:off x="34327" y="26224"/>
        <a:ext cx="2369655" cy="842902"/>
      </dsp:txXfrm>
    </dsp:sp>
    <dsp:sp modelId="{88E942FE-CC02-48DE-B5C2-457BF7F75CE9}">
      <dsp:nvSpPr>
        <dsp:cNvPr id="0" name=""/>
        <dsp:cNvSpPr/>
      </dsp:nvSpPr>
      <dsp:spPr>
        <a:xfrm>
          <a:off x="2672417" y="147334"/>
          <a:ext cx="513485" cy="6006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GB" sz="1800" kern="1200"/>
        </a:p>
      </dsp:txBody>
      <dsp:txXfrm>
        <a:off x="2672417" y="267470"/>
        <a:ext cx="359440" cy="360409"/>
      </dsp:txXfrm>
    </dsp:sp>
    <dsp:sp modelId="{B29DA1FC-A291-42E8-94AD-AE3E50C1472B}">
      <dsp:nvSpPr>
        <dsp:cNvPr id="0" name=""/>
        <dsp:cNvSpPr/>
      </dsp:nvSpPr>
      <dsp:spPr>
        <a:xfrm>
          <a:off x="3399048" y="0"/>
          <a:ext cx="2422103" cy="8953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Didoli</a:t>
          </a:r>
        </a:p>
        <a:p>
          <a:pPr marL="0" lvl="0" indent="0" algn="ctr" defTabSz="800100">
            <a:lnSpc>
              <a:spcPct val="90000"/>
            </a:lnSpc>
            <a:spcBef>
              <a:spcPct val="0"/>
            </a:spcBef>
            <a:spcAft>
              <a:spcPct val="35000"/>
            </a:spcAft>
            <a:buNone/>
          </a:pPr>
          <a:r>
            <a:rPr lang="en-GB" sz="1800" kern="1200"/>
            <a:t>15 Gorffennaf 2024</a:t>
          </a:r>
        </a:p>
      </dsp:txBody>
      <dsp:txXfrm>
        <a:off x="3425272" y="26224"/>
        <a:ext cx="2369655" cy="842902"/>
      </dsp:txXfrm>
    </dsp:sp>
    <dsp:sp modelId="{CA765BD4-8F35-4CA1-99C3-45FAECFEA234}">
      <dsp:nvSpPr>
        <dsp:cNvPr id="0" name=""/>
        <dsp:cNvSpPr/>
      </dsp:nvSpPr>
      <dsp:spPr>
        <a:xfrm>
          <a:off x="6063361" y="147334"/>
          <a:ext cx="513485" cy="6006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GB" sz="1800" kern="1200"/>
        </a:p>
      </dsp:txBody>
      <dsp:txXfrm>
        <a:off x="6063361" y="267470"/>
        <a:ext cx="359440" cy="360409"/>
      </dsp:txXfrm>
    </dsp:sp>
    <dsp:sp modelId="{FA85B625-5A8F-4ABE-A7B4-5F8DDFA7AE49}">
      <dsp:nvSpPr>
        <dsp:cNvPr id="0" name=""/>
        <dsp:cNvSpPr/>
      </dsp:nvSpPr>
      <dsp:spPr>
        <a:xfrm>
          <a:off x="6789992" y="0"/>
          <a:ext cx="2422103" cy="8953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Asesiad/Cyfweliad</a:t>
          </a:r>
        </a:p>
        <a:p>
          <a:pPr marL="0" lvl="0" indent="0" algn="ctr" defTabSz="800100">
            <a:lnSpc>
              <a:spcPct val="90000"/>
            </a:lnSpc>
            <a:spcBef>
              <a:spcPct val="0"/>
            </a:spcBef>
            <a:spcAft>
              <a:spcPct val="35000"/>
            </a:spcAft>
            <a:buNone/>
          </a:pPr>
          <a:r>
            <a:rPr lang="en-GB" sz="1800" kern="1200"/>
            <a:t>22/23 Gorffennaf 2024</a:t>
          </a:r>
        </a:p>
      </dsp:txBody>
      <dsp:txXfrm>
        <a:off x="6816216" y="26224"/>
        <a:ext cx="2369655" cy="84290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A3F362D89DDD448894BA5E7708F32E" ma:contentTypeVersion="7" ma:contentTypeDescription="Create a new document." ma:contentTypeScope="" ma:versionID="4767251dc281dd352c9d2172be7fd5c4">
  <xsd:schema xmlns:xsd="http://www.w3.org/2001/XMLSchema" xmlns:xs="http://www.w3.org/2001/XMLSchema" xmlns:p="http://schemas.microsoft.com/office/2006/metadata/properties" xmlns:ns2="5d8cb1d3-b954-4c0a-8d7c-e1d102f88cce" xmlns:ns3="66cfced3-2252-43f8-a5d2-c26605d67d19" targetNamespace="http://schemas.microsoft.com/office/2006/metadata/properties" ma:root="true" ma:fieldsID="eac1e8e7c0882da09cbfc15c074a2d91" ns2:_="" ns3:_="">
    <xsd:import namespace="5d8cb1d3-b954-4c0a-8d7c-e1d102f88cce"/>
    <xsd:import namespace="66cfced3-2252-43f8-a5d2-c26605d67d19"/>
    <xsd:element name="properties">
      <xsd:complexType>
        <xsd:sequence>
          <xsd:element name="documentManagement">
            <xsd:complexType>
              <xsd:all>
                <xsd:element ref="ns2:Retentionperiod" minOccurs="0"/>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b1d3-b954-4c0a-8d7c-e1d102f88cce" elementFormDefault="qualified">
    <xsd:import namespace="http://schemas.microsoft.com/office/2006/documentManagement/types"/>
    <xsd:import namespace="http://schemas.microsoft.com/office/infopath/2007/PartnerControls"/>
    <xsd:element name="Retentionperiod" ma:index="8" nillable="true" ma:displayName="Retention period" ma:format="DateOnly" ma:internalName="Retentionperiod">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tentionperiod xmlns="5d8cb1d3-b954-4c0a-8d7c-e1d102f88cce" xsi:nil="true"/>
    <SharedWithUsers xmlns="66cfced3-2252-43f8-a5d2-c26605d67d19">
      <UserInfo>
        <DisplayName>Sioned Cardew-Richardson</DisplayName>
        <AccountId>36</AccountId>
        <AccountType/>
      </UserInfo>
      <UserInfo>
        <DisplayName>Lisa Jordaan</DisplayName>
        <AccountId>82</AccountId>
        <AccountType/>
      </UserInfo>
      <UserInfo>
        <DisplayName>Charlie Smith</DisplayName>
        <AccountId>14245</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6E6CA85-A9D4-4655-A79E-925A58DF7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cb1d3-b954-4c0a-8d7c-e1d102f88cce"/>
    <ds:schemaRef ds:uri="66cfced3-2252-43f8-a5d2-c26605d67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26022-175F-4384-A1C3-6C41F38AE3B8}">
  <ds:schemaRefs>
    <ds:schemaRef ds:uri="http://schemas.openxmlformats.org/officeDocument/2006/bibliography"/>
  </ds:schemaRefs>
</ds:datastoreItem>
</file>

<file path=customXml/itemProps3.xml><?xml version="1.0" encoding="utf-8"?>
<ds:datastoreItem xmlns:ds="http://schemas.openxmlformats.org/officeDocument/2006/customXml" ds:itemID="{5D31491B-1D75-439C-90D8-39642BD5E5A5}">
  <ds:schemaRefs>
    <ds:schemaRef ds:uri="http://schemas.microsoft.com/sharepoint/v3/contenttype/forms"/>
  </ds:schemaRefs>
</ds:datastoreItem>
</file>

<file path=customXml/itemProps4.xml><?xml version="1.0" encoding="utf-8"?>
<ds:datastoreItem xmlns:ds="http://schemas.openxmlformats.org/officeDocument/2006/customXml" ds:itemID="{C882B261-4853-4483-AD8F-3E535F5A72D2}">
  <ds:schemaRefs>
    <ds:schemaRef ds:uri="http://schemas.microsoft.com/office/2006/metadata/properties"/>
    <ds:schemaRef ds:uri="http://schemas.microsoft.com/office/infopath/2007/PartnerControls"/>
    <ds:schemaRef ds:uri="5d8cb1d3-b954-4c0a-8d7c-e1d102f88cce"/>
    <ds:schemaRef ds:uri="66cfced3-2252-43f8-a5d2-c26605d67d19"/>
  </ds:schemaRefs>
</ds:datastoreItem>
</file>

<file path=customXml/itemProps5.xml><?xml version="1.0" encoding="utf-8"?>
<ds:datastoreItem xmlns:ds="http://schemas.openxmlformats.org/officeDocument/2006/customXml" ds:itemID="{1EA5486C-7D08-4D25-AC3E-810B803F55E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2858</Words>
  <Characters>16294</Characters>
  <Application>Microsoft Office Word</Application>
  <DocSecurity>0</DocSecurity>
  <Lines>135</Lines>
  <Paragraphs>38</Paragraphs>
  <ScaleCrop>false</ScaleCrop>
  <HeadingPairs>
    <vt:vector size="2" baseType="variant">
      <vt:variant>
        <vt:lpstr>Teitl</vt:lpstr>
      </vt:variant>
      <vt:variant>
        <vt:i4>1</vt:i4>
      </vt:variant>
    </vt:vector>
  </HeadingPairs>
  <TitlesOfParts>
    <vt:vector size="1" baseType="lpstr">
      <vt:lpstr/>
    </vt:vector>
  </TitlesOfParts>
  <Company>Estyn</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Wagner</dc:creator>
  <cp:keywords/>
  <dc:description/>
  <cp:lastModifiedBy>Megan Coates</cp:lastModifiedBy>
  <cp:revision>2</cp:revision>
  <cp:lastPrinted>2024-06-11T11:01:00Z</cp:lastPrinted>
  <dcterms:created xsi:type="dcterms:W3CDTF">2024-06-24T13:47:00Z</dcterms:created>
  <dcterms:modified xsi:type="dcterms:W3CDTF">2024-06-24T13:47:00Z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0x0101004BA3F362D89DDD448894BA5E7708F32E</vt:lpwstr>
  </property>
  <property fmtid="{D5CDD505-2E9C-101B-9397-08002B2CF9AE}" pid="5" name="Estyn_x0020_Language">
    <vt:lpwstr>1;#English|777de1d1-cd30-4966-a2e3-f61db4c431e8</vt:lpwstr>
  </property>
  <property fmtid="{D5CDD505-2E9C-101B-9397-08002B2CF9AE}" pid="6" name="Estyn Language">
    <vt:lpwstr>81;#English|777de1d1-cd30-4966-a2e3-f61db4c431e8</vt:lpwstr>
  </property>
  <property fmtid="{D5CDD505-2E9C-101B-9397-08002B2CF9AE}" pid="7" name="Process - HR">
    <vt:lpwstr>6</vt:lpwstr>
  </property>
  <property fmtid="{D5CDD505-2E9C-101B-9397-08002B2CF9AE}" pid="8" name="Additional Comments (one line)">
    <vt:lpwstr/>
  </property>
  <property fmtid="{D5CDD505-2E9C-101B-9397-08002B2CF9AE}" pid="9" name="Order">
    <vt:r8>396900</vt:r8>
  </property>
  <property fmtid="{D5CDD505-2E9C-101B-9397-08002B2CF9AE}" pid="10" name="Address 1">
    <vt:lpwstr/>
  </property>
  <property fmtid="{D5CDD505-2E9C-101B-9397-08002B2CF9AE}" pid="11" name="Date of Birth">
    <vt:lpwstr/>
  </property>
  <property fmtid="{D5CDD505-2E9C-101B-9397-08002B2CF9AE}" pid="12" name="xd_Signature">
    <vt:bool>false</vt:bool>
  </property>
  <property fmtid="{D5CDD505-2E9C-101B-9397-08002B2CF9AE}" pid="13" name="Forename">
    <vt:lpwstr/>
  </property>
  <property fmtid="{D5CDD505-2E9C-101B-9397-08002B2CF9AE}" pid="14" name="xd_ProgID">
    <vt:lpwstr/>
  </property>
  <property fmtid="{D5CDD505-2E9C-101B-9397-08002B2CF9AE}" pid="15" name="Surname">
    <vt:lpwstr/>
  </property>
  <property fmtid="{D5CDD505-2E9C-101B-9397-08002B2CF9AE}" pid="16" name="Address 4">
    <vt:lpwstr/>
  </property>
  <property fmtid="{D5CDD505-2E9C-101B-9397-08002B2CF9AE}" pid="17" name="Man Code">
    <vt:lpwstr/>
  </property>
  <property fmtid="{D5CDD505-2E9C-101B-9397-08002B2CF9AE}" pid="18" name="NI Number">
    <vt:lpwstr/>
  </property>
  <property fmtid="{D5CDD505-2E9C-101B-9397-08002B2CF9AE}" pid="19" name="Location">
    <vt:lpwstr/>
  </property>
  <property fmtid="{D5CDD505-2E9C-101B-9397-08002B2CF9AE}" pid="20" name="Address 3">
    <vt:lpwstr/>
  </property>
  <property fmtid="{D5CDD505-2E9C-101B-9397-08002B2CF9AE}" pid="21" name="TemplateUrl">
    <vt:lpwstr/>
  </property>
  <property fmtid="{D5CDD505-2E9C-101B-9397-08002B2CF9AE}" pid="22" name="Address 2">
    <vt:lpwstr/>
  </property>
  <property fmtid="{D5CDD505-2E9C-101B-9397-08002B2CF9AE}" pid="23" name="Post Code">
    <vt:lpwstr/>
  </property>
  <property fmtid="{D5CDD505-2E9C-101B-9397-08002B2CF9AE}" pid="24" name="Title1">
    <vt:lpwstr/>
  </property>
  <property fmtid="{D5CDD505-2E9C-101B-9397-08002B2CF9AE}" pid="25" name="SP Migration - Clean up">
    <vt:lpwstr>03. Live (Data will be migrated into a live library or list)</vt:lpwstr>
  </property>
  <property fmtid="{D5CDD505-2E9C-101B-9397-08002B2CF9AE}" pid="26" name="Process_x0020_MM">
    <vt:lpwstr/>
  </property>
  <property fmtid="{D5CDD505-2E9C-101B-9397-08002B2CF9AE}" pid="27" name="System MM">
    <vt:lpwstr>844;#Templates|db9b696d-16e3-4e5a-a75d-16d30824f65c</vt:lpwstr>
  </property>
  <property fmtid="{D5CDD505-2E9C-101B-9397-08002B2CF9AE}" pid="28" name="Process MM">
    <vt:lpwstr>822;#Recruitment|53f467de-84c1-4d7d-889b-c72917f298f6</vt:lpwstr>
  </property>
  <property fmtid="{D5CDD505-2E9C-101B-9397-08002B2CF9AE}" pid="29" name="System - HR">
    <vt:lpwstr>12</vt:lpwstr>
  </property>
  <property fmtid="{D5CDD505-2E9C-101B-9397-08002B2CF9AE}" pid="30" name="cc0b10f3113e4130b5015fa148c98bd3">
    <vt:lpwstr>Templates|db9b696d-16e3-4e5a-a75d-16d30824f65c</vt:lpwstr>
  </property>
  <property fmtid="{D5CDD505-2E9C-101B-9397-08002B2CF9AE}" pid="31" name="Document status">
    <vt:lpwstr>Current</vt:lpwstr>
  </property>
  <property fmtid="{D5CDD505-2E9C-101B-9397-08002B2CF9AE}" pid="32" name="b6bad8d7342d4cc5ae5d0cd685ebd519">
    <vt:lpwstr>English|777de1d1-cd30-4966-a2e3-f61db4c431e8</vt:lpwstr>
  </property>
  <property fmtid="{D5CDD505-2E9C-101B-9397-08002B2CF9AE}" pid="33" name="o0d49958dddd469a8a4cecdbca3e8784">
    <vt:lpwstr>Recruitment|53f467de-84c1-4d7d-889b-c72917f298f6</vt:lpwstr>
  </property>
  <property fmtid="{D5CDD505-2E9C-101B-9397-08002B2CF9AE}" pid="34" name="Calendar Year">
    <vt:lpwstr>14</vt:lpwstr>
  </property>
  <property fmtid="{D5CDD505-2E9C-101B-9397-08002B2CF9AE}" pid="35" name="TaxCatchAll">
    <vt:lpwstr>81;#English|777de1d1-cd30-4966-a2e3-f61db4c431e8;#822;#Recruitment|53f467de-84c1-4d7d-889b-c72917f298f6;#844;#Templates|db9b696d-16e3-4e5a-a75d-16d30824f65c</vt:lpwstr>
  </property>
</Properties>
</file>